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EE2358" w:rsidRDefault="009F2E6B" w:rsidP="00812EDA">
      <w:pPr>
        <w:spacing w:after="0" w:line="240" w:lineRule="auto"/>
        <w:jc w:val="center"/>
        <w:rPr>
          <w:rFonts w:asciiTheme="majorHAnsi" w:hAnsiTheme="majorHAnsi"/>
          <w:b/>
          <w:bCs/>
          <w:sz w:val="23"/>
          <w:szCs w:val="23"/>
        </w:rPr>
      </w:pPr>
      <w:r w:rsidRPr="00EE2358">
        <w:rPr>
          <w:rFonts w:asciiTheme="majorHAnsi" w:hAnsiTheme="majorHAnsi"/>
          <w:b/>
          <w:bCs/>
          <w:sz w:val="23"/>
          <w:szCs w:val="23"/>
        </w:rPr>
        <w:t>SECTION-III</w:t>
      </w:r>
    </w:p>
    <w:p w14:paraId="4C0C0F48" w14:textId="77777777" w:rsidR="009F2E6B" w:rsidRPr="00EE2358" w:rsidRDefault="009F2E6B" w:rsidP="00812EDA">
      <w:pPr>
        <w:spacing w:after="0" w:line="240" w:lineRule="auto"/>
        <w:jc w:val="center"/>
        <w:rPr>
          <w:rFonts w:asciiTheme="majorHAnsi" w:hAnsiTheme="majorHAnsi"/>
          <w:b/>
          <w:bCs/>
          <w:sz w:val="23"/>
          <w:szCs w:val="23"/>
        </w:rPr>
      </w:pPr>
    </w:p>
    <w:p w14:paraId="05B31427" w14:textId="77777777" w:rsidR="008F076B" w:rsidRPr="00EE2358" w:rsidRDefault="008F076B" w:rsidP="00812EDA">
      <w:pPr>
        <w:spacing w:after="0" w:line="240" w:lineRule="auto"/>
        <w:jc w:val="center"/>
        <w:rPr>
          <w:rFonts w:asciiTheme="majorHAnsi" w:hAnsiTheme="majorHAnsi"/>
          <w:b/>
          <w:bCs/>
          <w:sz w:val="23"/>
          <w:szCs w:val="23"/>
        </w:rPr>
      </w:pPr>
    </w:p>
    <w:p w14:paraId="4218CB39" w14:textId="6862AFC7" w:rsidR="009F2E6B" w:rsidRPr="00EE2358" w:rsidRDefault="009F2E6B" w:rsidP="00812EDA">
      <w:pPr>
        <w:spacing w:after="0" w:line="240" w:lineRule="auto"/>
        <w:jc w:val="center"/>
        <w:rPr>
          <w:rFonts w:asciiTheme="majorHAnsi" w:hAnsiTheme="majorHAnsi"/>
          <w:b/>
          <w:bCs/>
          <w:sz w:val="23"/>
          <w:szCs w:val="23"/>
        </w:rPr>
      </w:pPr>
      <w:r w:rsidRPr="00EE2358">
        <w:rPr>
          <w:rFonts w:asciiTheme="majorHAnsi" w:hAnsiTheme="majorHAnsi"/>
          <w:b/>
          <w:bCs/>
          <w:sz w:val="23"/>
          <w:szCs w:val="23"/>
        </w:rPr>
        <w:t>BID DATA SHE</w:t>
      </w:r>
      <w:r w:rsidR="008F076B" w:rsidRPr="00EE2358">
        <w:rPr>
          <w:rFonts w:asciiTheme="majorHAnsi" w:hAnsiTheme="majorHAnsi"/>
          <w:b/>
          <w:bCs/>
          <w:sz w:val="23"/>
          <w:szCs w:val="23"/>
        </w:rPr>
        <w:t>E</w:t>
      </w:r>
      <w:r w:rsidRPr="00EE2358">
        <w:rPr>
          <w:rFonts w:asciiTheme="majorHAnsi" w:hAnsiTheme="majorHAnsi"/>
          <w:b/>
          <w:bCs/>
          <w:sz w:val="23"/>
          <w:szCs w:val="23"/>
        </w:rPr>
        <w:t>TS (BDS)</w:t>
      </w:r>
    </w:p>
    <w:p w14:paraId="2CFE5516" w14:textId="77777777" w:rsidR="00DE2CA1" w:rsidRPr="00EE2358" w:rsidRDefault="00DE2CA1" w:rsidP="00812EDA">
      <w:pPr>
        <w:spacing w:after="0" w:line="240" w:lineRule="auto"/>
        <w:jc w:val="center"/>
        <w:rPr>
          <w:rFonts w:asciiTheme="majorHAnsi" w:hAnsiTheme="majorHAnsi"/>
          <w:b/>
          <w:bCs/>
          <w:sz w:val="23"/>
          <w:szCs w:val="23"/>
        </w:rPr>
      </w:pPr>
    </w:p>
    <w:p w14:paraId="1C1B0BF1" w14:textId="77777777" w:rsidR="00F4711B" w:rsidRPr="00EE2358" w:rsidRDefault="00F4711B" w:rsidP="00DE2CA1">
      <w:pPr>
        <w:jc w:val="center"/>
        <w:rPr>
          <w:rFonts w:ascii="Cambria" w:hAnsi="Cambria"/>
          <w:b/>
          <w:bCs/>
          <w:color w:val="0000CC"/>
          <w:sz w:val="23"/>
          <w:szCs w:val="23"/>
        </w:rPr>
      </w:pPr>
    </w:p>
    <w:p w14:paraId="7855F2F7" w14:textId="77777777" w:rsidR="00345357" w:rsidRPr="00EE2358" w:rsidRDefault="00345357" w:rsidP="00345357">
      <w:pPr>
        <w:jc w:val="center"/>
        <w:rPr>
          <w:rFonts w:ascii="Cambria" w:hAnsi="Cambria"/>
          <w:b/>
          <w:bCs/>
          <w:sz w:val="23"/>
          <w:szCs w:val="23"/>
        </w:rPr>
      </w:pPr>
    </w:p>
    <w:p w14:paraId="714877A8" w14:textId="77777777" w:rsidR="004B2639" w:rsidRPr="00EE2358" w:rsidRDefault="004B2639" w:rsidP="00DE2CA1">
      <w:pPr>
        <w:jc w:val="center"/>
        <w:rPr>
          <w:rFonts w:ascii="Cambria" w:hAnsi="Cambria"/>
          <w:b/>
          <w:bCs/>
          <w:color w:val="0000CC"/>
          <w:sz w:val="23"/>
          <w:szCs w:val="23"/>
        </w:rPr>
      </w:pPr>
      <w:r w:rsidRPr="00EE2358">
        <w:rPr>
          <w:rFonts w:ascii="Cambria" w:hAnsi="Cambria"/>
          <w:b/>
          <w:bCs/>
          <w:color w:val="0000CC"/>
          <w:sz w:val="23"/>
          <w:szCs w:val="23"/>
        </w:rPr>
        <w:t>Exterior Painting works at Township and Office Building at Moga S/s</w:t>
      </w:r>
    </w:p>
    <w:p w14:paraId="1E65F148" w14:textId="594F266A" w:rsidR="0053751F" w:rsidRPr="00EE2358" w:rsidRDefault="00025069" w:rsidP="00DE2CA1">
      <w:pPr>
        <w:jc w:val="center"/>
        <w:rPr>
          <w:rFonts w:ascii="Cambria" w:hAnsi="Cambria"/>
          <w:b/>
          <w:bCs/>
          <w:color w:val="0000CC"/>
          <w:sz w:val="23"/>
          <w:szCs w:val="23"/>
        </w:rPr>
      </w:pPr>
      <w:r w:rsidRPr="00EE2358">
        <w:rPr>
          <w:rFonts w:ascii="Cambria" w:hAnsi="Cambria"/>
          <w:b/>
          <w:bCs/>
          <w:color w:val="0000CC"/>
          <w:sz w:val="23"/>
          <w:szCs w:val="23"/>
        </w:rPr>
        <w:t xml:space="preserve"> Package No.: </w:t>
      </w:r>
      <w:r w:rsidR="002C1AD8" w:rsidRPr="00EE2358">
        <w:rPr>
          <w:rFonts w:ascii="Cambria" w:hAnsi="Cambria"/>
          <w:b/>
          <w:bCs/>
          <w:color w:val="0000CC"/>
          <w:sz w:val="23"/>
          <w:szCs w:val="23"/>
        </w:rPr>
        <w:t>N2JM/C&amp;M/CS/</w:t>
      </w:r>
      <w:r w:rsidR="004B2639" w:rsidRPr="00EE2358">
        <w:rPr>
          <w:rFonts w:ascii="Cambria" w:hAnsi="Cambria"/>
          <w:b/>
          <w:bCs/>
          <w:color w:val="0000CC"/>
          <w:sz w:val="23"/>
          <w:szCs w:val="23"/>
        </w:rPr>
        <w:t>4</w:t>
      </w:r>
      <w:r w:rsidR="00345357" w:rsidRPr="00EE2358">
        <w:rPr>
          <w:rFonts w:ascii="Cambria" w:hAnsi="Cambria"/>
          <w:b/>
          <w:bCs/>
          <w:color w:val="0000CC"/>
          <w:sz w:val="23"/>
          <w:szCs w:val="23"/>
        </w:rPr>
        <w:t>9</w:t>
      </w:r>
      <w:r w:rsidR="002C1AD8" w:rsidRPr="00EE2358">
        <w:rPr>
          <w:rFonts w:ascii="Cambria" w:hAnsi="Cambria"/>
          <w:b/>
          <w:bCs/>
          <w:color w:val="0000CC"/>
          <w:sz w:val="23"/>
          <w:szCs w:val="23"/>
        </w:rPr>
        <w:t xml:space="preserve">(24)  </w:t>
      </w:r>
      <w:r w:rsidR="0053751F" w:rsidRPr="00EE2358">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EE2358" w14:paraId="0B73F143" w14:textId="77777777" w:rsidTr="00A14DF9">
        <w:tc>
          <w:tcPr>
            <w:tcW w:w="421" w:type="dxa"/>
          </w:tcPr>
          <w:p w14:paraId="47E6163F" w14:textId="77777777" w:rsidR="009843C0" w:rsidRPr="00EE2358"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EE2358" w:rsidRDefault="009843C0" w:rsidP="00812EDA">
            <w:pPr>
              <w:rPr>
                <w:rFonts w:asciiTheme="majorHAnsi" w:hAnsiTheme="majorHAnsi"/>
                <w:sz w:val="23"/>
                <w:szCs w:val="23"/>
              </w:rPr>
            </w:pPr>
            <w:r w:rsidRPr="00EE2358">
              <w:rPr>
                <w:rFonts w:asciiTheme="majorHAnsi" w:hAnsiTheme="majorHAnsi"/>
                <w:sz w:val="23"/>
                <w:szCs w:val="23"/>
              </w:rPr>
              <w:t>ITB 1.1</w:t>
            </w:r>
          </w:p>
        </w:tc>
        <w:tc>
          <w:tcPr>
            <w:tcW w:w="7597" w:type="dxa"/>
          </w:tcPr>
          <w:p w14:paraId="7CCC9D1E" w14:textId="77777777" w:rsidR="00A16488" w:rsidRPr="00EE2358" w:rsidRDefault="00A16488" w:rsidP="00812EDA">
            <w:pPr>
              <w:pStyle w:val="PlainText"/>
              <w:jc w:val="both"/>
              <w:rPr>
                <w:rFonts w:asciiTheme="majorHAnsi" w:hAnsiTheme="majorHAnsi" w:cs="Times New Roman"/>
                <w:b/>
                <w:bCs/>
                <w:sz w:val="23"/>
                <w:szCs w:val="23"/>
              </w:rPr>
            </w:pPr>
            <w:r w:rsidRPr="00EE2358">
              <w:rPr>
                <w:rFonts w:asciiTheme="majorHAnsi" w:hAnsiTheme="majorHAnsi" w:cs="Times New Roman"/>
                <w:b/>
                <w:bCs/>
                <w:sz w:val="23"/>
                <w:szCs w:val="23"/>
              </w:rPr>
              <w:t>Supplementing ITB Clause 1.1 with the following:</w:t>
            </w:r>
          </w:p>
          <w:p w14:paraId="50B49031" w14:textId="77777777" w:rsidR="00A16488" w:rsidRPr="00EE2358" w:rsidRDefault="00A16488" w:rsidP="00812EDA">
            <w:pPr>
              <w:jc w:val="both"/>
              <w:rPr>
                <w:rFonts w:asciiTheme="majorHAnsi" w:hAnsiTheme="majorHAnsi" w:cs="Arial"/>
                <w:snapToGrid w:val="0"/>
                <w:sz w:val="16"/>
                <w:szCs w:val="16"/>
              </w:rPr>
            </w:pPr>
          </w:p>
          <w:p w14:paraId="3A0C913A" w14:textId="22596BA3" w:rsidR="00A16488" w:rsidRPr="00EE2358" w:rsidRDefault="00A16488" w:rsidP="00812EDA">
            <w:pPr>
              <w:jc w:val="both"/>
              <w:rPr>
                <w:rFonts w:asciiTheme="majorHAnsi" w:hAnsiTheme="majorHAnsi" w:cs="Arial"/>
                <w:snapToGrid w:val="0"/>
                <w:sz w:val="23"/>
                <w:szCs w:val="23"/>
              </w:rPr>
            </w:pPr>
            <w:r w:rsidRPr="00EE2358">
              <w:rPr>
                <w:rFonts w:asciiTheme="majorHAnsi" w:hAnsiTheme="majorHAnsi" w:cs="Arial"/>
                <w:snapToGrid w:val="0"/>
                <w:sz w:val="23"/>
                <w:szCs w:val="23"/>
              </w:rPr>
              <w:t>The Owner</w:t>
            </w:r>
            <w:r w:rsidR="00787835" w:rsidRPr="00EE2358">
              <w:rPr>
                <w:rFonts w:asciiTheme="majorHAnsi" w:hAnsiTheme="majorHAnsi" w:cs="Arial"/>
                <w:snapToGrid w:val="0"/>
                <w:sz w:val="23"/>
                <w:szCs w:val="23"/>
              </w:rPr>
              <w:t>/ Employer</w:t>
            </w:r>
            <w:r w:rsidRPr="00EE2358">
              <w:rPr>
                <w:rFonts w:asciiTheme="majorHAnsi" w:hAnsiTheme="majorHAnsi" w:cs="Arial"/>
                <w:snapToGrid w:val="0"/>
                <w:sz w:val="23"/>
                <w:szCs w:val="23"/>
              </w:rPr>
              <w:t xml:space="preserve"> is:</w:t>
            </w:r>
            <w:r w:rsidR="0040373F" w:rsidRPr="00EE2358">
              <w:rPr>
                <w:rFonts w:asciiTheme="majorHAnsi" w:hAnsiTheme="majorHAnsi" w:cs="Arial"/>
                <w:snapToGrid w:val="0"/>
                <w:sz w:val="23"/>
                <w:szCs w:val="23"/>
              </w:rPr>
              <w:t xml:space="preserve"> </w:t>
            </w:r>
          </w:p>
          <w:p w14:paraId="0F2C275A" w14:textId="77777777" w:rsidR="00A16488" w:rsidRPr="00EE2358" w:rsidRDefault="00A16488" w:rsidP="00812EDA">
            <w:pPr>
              <w:jc w:val="both"/>
              <w:rPr>
                <w:rFonts w:asciiTheme="majorHAnsi" w:hAnsiTheme="majorHAnsi" w:cs="Arial"/>
                <w:b/>
                <w:bCs/>
                <w:snapToGrid w:val="0"/>
                <w:sz w:val="16"/>
                <w:szCs w:val="16"/>
              </w:rPr>
            </w:pPr>
          </w:p>
          <w:p w14:paraId="2BEE73E6" w14:textId="77777777" w:rsidR="00581347" w:rsidRPr="00EE2358" w:rsidRDefault="00581347" w:rsidP="00812EDA">
            <w:pPr>
              <w:widowControl w:val="0"/>
              <w:autoSpaceDE w:val="0"/>
              <w:autoSpaceDN w:val="0"/>
              <w:adjustRightInd w:val="0"/>
              <w:jc w:val="both"/>
              <w:rPr>
                <w:rFonts w:asciiTheme="majorHAnsi" w:hAnsiTheme="majorHAnsi"/>
                <w:b/>
                <w:bCs/>
                <w:sz w:val="23"/>
                <w:szCs w:val="23"/>
              </w:rPr>
            </w:pPr>
            <w:r w:rsidRPr="00EE2358">
              <w:rPr>
                <w:rFonts w:asciiTheme="majorHAnsi" w:hAnsiTheme="majorHAnsi"/>
                <w:b/>
                <w:bCs/>
                <w:sz w:val="23"/>
                <w:szCs w:val="23"/>
              </w:rPr>
              <w:t>Power Grid Corporation of India Limited</w:t>
            </w:r>
          </w:p>
          <w:p w14:paraId="75E10DFA" w14:textId="77777777" w:rsidR="00581347" w:rsidRPr="00EE2358" w:rsidRDefault="00581347" w:rsidP="00812EDA">
            <w:pPr>
              <w:widowControl w:val="0"/>
              <w:autoSpaceDE w:val="0"/>
              <w:autoSpaceDN w:val="0"/>
              <w:adjustRightInd w:val="0"/>
              <w:jc w:val="both"/>
              <w:rPr>
                <w:rFonts w:asciiTheme="majorHAnsi" w:hAnsiTheme="majorHAnsi"/>
                <w:b/>
                <w:bCs/>
                <w:sz w:val="23"/>
                <w:szCs w:val="23"/>
              </w:rPr>
            </w:pPr>
            <w:r w:rsidRPr="00EE2358">
              <w:rPr>
                <w:rFonts w:asciiTheme="majorHAnsi" w:hAnsiTheme="majorHAnsi"/>
                <w:b/>
                <w:bCs/>
                <w:sz w:val="23"/>
                <w:szCs w:val="23"/>
              </w:rPr>
              <w:t>Northern Region Transmission System-II,</w:t>
            </w:r>
          </w:p>
          <w:p w14:paraId="55E21E57" w14:textId="77777777" w:rsidR="00581347" w:rsidRPr="00EE2358" w:rsidRDefault="00581347" w:rsidP="00812EDA">
            <w:pPr>
              <w:widowControl w:val="0"/>
              <w:autoSpaceDE w:val="0"/>
              <w:autoSpaceDN w:val="0"/>
              <w:adjustRightInd w:val="0"/>
              <w:jc w:val="both"/>
              <w:rPr>
                <w:rFonts w:asciiTheme="majorHAnsi" w:hAnsiTheme="majorHAnsi"/>
                <w:b/>
                <w:bCs/>
                <w:sz w:val="23"/>
                <w:szCs w:val="23"/>
              </w:rPr>
            </w:pPr>
            <w:r w:rsidRPr="00EE2358">
              <w:rPr>
                <w:rFonts w:asciiTheme="majorHAnsi" w:hAnsiTheme="majorHAnsi"/>
                <w:b/>
                <w:bCs/>
                <w:sz w:val="23"/>
                <w:szCs w:val="23"/>
              </w:rPr>
              <w:t>Regional Head Quarters, Grid Bhawan, OB-26,</w:t>
            </w:r>
          </w:p>
          <w:p w14:paraId="5EB2C672" w14:textId="77777777" w:rsidR="00581347" w:rsidRPr="00EE2358" w:rsidRDefault="00581347" w:rsidP="00812EDA">
            <w:pPr>
              <w:jc w:val="both"/>
              <w:rPr>
                <w:rFonts w:asciiTheme="majorHAnsi" w:hAnsiTheme="majorHAnsi"/>
                <w:b/>
                <w:bCs/>
                <w:sz w:val="23"/>
                <w:szCs w:val="23"/>
              </w:rPr>
            </w:pPr>
            <w:r w:rsidRPr="00EE2358">
              <w:rPr>
                <w:rFonts w:asciiTheme="majorHAnsi" w:hAnsiTheme="majorHAnsi"/>
                <w:b/>
                <w:bCs/>
                <w:sz w:val="23"/>
                <w:szCs w:val="23"/>
              </w:rPr>
              <w:t>Rail Head Complex, Jammu-180 012 (J&amp;K)</w:t>
            </w:r>
          </w:p>
        </w:tc>
      </w:tr>
      <w:tr w:rsidR="00375688" w:rsidRPr="00EE2358" w14:paraId="27D4E230" w14:textId="77777777" w:rsidTr="00A14DF9">
        <w:tc>
          <w:tcPr>
            <w:tcW w:w="421" w:type="dxa"/>
          </w:tcPr>
          <w:p w14:paraId="79FB55C0" w14:textId="77777777" w:rsidR="00375688" w:rsidRPr="00EE2358"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EE2358" w:rsidRDefault="00375688" w:rsidP="00812EDA">
            <w:pPr>
              <w:ind w:right="54"/>
              <w:rPr>
                <w:rFonts w:asciiTheme="majorHAnsi" w:hAnsiTheme="majorHAnsi"/>
                <w:sz w:val="23"/>
                <w:szCs w:val="23"/>
              </w:rPr>
            </w:pPr>
            <w:r w:rsidRPr="00EE2358">
              <w:rPr>
                <w:rFonts w:asciiTheme="majorHAnsi" w:hAnsiTheme="majorHAnsi"/>
                <w:sz w:val="23"/>
                <w:szCs w:val="23"/>
              </w:rPr>
              <w:t>ITB 2.1</w:t>
            </w:r>
          </w:p>
        </w:tc>
        <w:tc>
          <w:tcPr>
            <w:tcW w:w="7597" w:type="dxa"/>
          </w:tcPr>
          <w:p w14:paraId="6D75FC01" w14:textId="5B831664" w:rsidR="00B8005D" w:rsidRPr="00EE2358" w:rsidRDefault="00B8005D" w:rsidP="00B8005D">
            <w:pPr>
              <w:pStyle w:val="Default"/>
              <w:jc w:val="both"/>
              <w:rPr>
                <w:rFonts w:asciiTheme="majorHAnsi" w:hAnsiTheme="majorHAnsi" w:cs="Arial"/>
                <w:sz w:val="23"/>
                <w:szCs w:val="23"/>
              </w:rPr>
            </w:pPr>
            <w:r w:rsidRPr="00EE2358">
              <w:rPr>
                <w:rFonts w:asciiTheme="majorHAnsi" w:hAnsiTheme="majorHAnsi" w:cs="Arial"/>
                <w:b/>
                <w:bCs/>
                <w:sz w:val="23"/>
                <w:szCs w:val="23"/>
              </w:rPr>
              <w:t>Replace ITB 2.1 with following</w:t>
            </w:r>
            <w:r w:rsidRPr="00EE2358">
              <w:rPr>
                <w:rFonts w:asciiTheme="majorHAnsi" w:hAnsiTheme="majorHAnsi" w:cs="Arial"/>
                <w:sz w:val="23"/>
                <w:szCs w:val="23"/>
              </w:rPr>
              <w:t>:</w:t>
            </w:r>
            <w:r w:rsidR="0040373F" w:rsidRPr="00EE2358">
              <w:rPr>
                <w:rFonts w:asciiTheme="majorHAnsi" w:hAnsiTheme="majorHAnsi" w:cs="Arial"/>
                <w:sz w:val="23"/>
                <w:szCs w:val="23"/>
              </w:rPr>
              <w:t xml:space="preserve"> </w:t>
            </w:r>
          </w:p>
          <w:p w14:paraId="6251B749" w14:textId="77777777" w:rsidR="00B8005D" w:rsidRPr="00EE2358" w:rsidRDefault="00B8005D" w:rsidP="00B8005D">
            <w:pPr>
              <w:pStyle w:val="Default"/>
              <w:jc w:val="both"/>
              <w:rPr>
                <w:rFonts w:asciiTheme="majorHAnsi" w:hAnsiTheme="majorHAnsi" w:cs="Arial"/>
                <w:sz w:val="23"/>
                <w:szCs w:val="23"/>
              </w:rPr>
            </w:pPr>
          </w:p>
          <w:p w14:paraId="73F14E59" w14:textId="77777777" w:rsidR="00B8005D" w:rsidRPr="00EE2358" w:rsidRDefault="00B8005D" w:rsidP="00B8005D">
            <w:pPr>
              <w:pStyle w:val="Default"/>
              <w:jc w:val="both"/>
              <w:rPr>
                <w:rFonts w:asciiTheme="majorHAnsi" w:hAnsiTheme="majorHAnsi"/>
                <w:sz w:val="23"/>
                <w:szCs w:val="23"/>
              </w:rPr>
            </w:pPr>
            <w:r w:rsidRPr="00EE2358">
              <w:rPr>
                <w:rFonts w:asciiTheme="majorHAnsi" w:hAnsiTheme="majorHAnsi"/>
                <w:sz w:val="23"/>
                <w:szCs w:val="23"/>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EE2358" w:rsidRDefault="00B8005D" w:rsidP="00B8005D">
            <w:pPr>
              <w:pStyle w:val="Default"/>
              <w:jc w:val="both"/>
              <w:rPr>
                <w:rFonts w:asciiTheme="majorHAnsi" w:hAnsiTheme="majorHAnsi"/>
                <w:sz w:val="23"/>
                <w:szCs w:val="23"/>
              </w:rPr>
            </w:pPr>
          </w:p>
          <w:p w14:paraId="3B1E9123" w14:textId="4EFEF3C9" w:rsidR="00B8005D" w:rsidRPr="00EE2358" w:rsidRDefault="00B8005D" w:rsidP="00B8005D">
            <w:pPr>
              <w:pStyle w:val="Heading1"/>
              <w:ind w:left="342" w:hanging="342"/>
              <w:jc w:val="both"/>
              <w:rPr>
                <w:rFonts w:asciiTheme="majorHAnsi" w:hAnsiTheme="majorHAnsi" w:cs="Book Antiqua"/>
                <w:b/>
                <w:color w:val="000000"/>
                <w:sz w:val="23"/>
                <w:szCs w:val="23"/>
                <w:lang w:bidi="hi-IN"/>
              </w:rPr>
            </w:pPr>
            <w:r w:rsidRPr="00EE2358">
              <w:rPr>
                <w:rFonts w:asciiTheme="majorHAnsi" w:hAnsiTheme="majorHAnsi" w:cs="Book Antiqua"/>
                <w:b/>
                <w:color w:val="000000"/>
                <w:sz w:val="23"/>
                <w:szCs w:val="23"/>
                <w:lang w:bidi="hi-IN"/>
              </w:rPr>
              <w:t>A.</w:t>
            </w:r>
            <w:r w:rsidRPr="00EE2358">
              <w:rPr>
                <w:rFonts w:asciiTheme="majorHAnsi" w:hAnsiTheme="majorHAnsi" w:cs="Book Antiqua"/>
                <w:b/>
                <w:color w:val="000000"/>
                <w:sz w:val="23"/>
                <w:szCs w:val="23"/>
                <w:lang w:bidi="hi-IN"/>
              </w:rPr>
              <w:tab/>
            </w:r>
            <w:r w:rsidRPr="00EE2358">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sidRPr="00EE2358">
              <w:rPr>
                <w:rFonts w:asciiTheme="majorHAnsi" w:hAnsiTheme="majorHAnsi" w:cs="Book Antiqua"/>
                <w:bCs/>
                <w:color w:val="000000"/>
                <w:sz w:val="23"/>
                <w:szCs w:val="23"/>
                <w:lang w:bidi="hi-IN"/>
              </w:rPr>
              <w:t xml:space="preserve"> </w:t>
            </w:r>
            <w:r w:rsidRPr="00EE2358">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EE2358">
              <w:rPr>
                <w:rFonts w:asciiTheme="majorHAnsi" w:hAnsiTheme="majorHAnsi" w:cs="Arial"/>
                <w:b/>
                <w:bCs/>
                <w:snapToGrid w:val="0"/>
                <w:color w:val="C00000"/>
                <w:sz w:val="23"/>
                <w:szCs w:val="23"/>
              </w:rPr>
              <w:t xml:space="preserve">16/11/2021 </w:t>
            </w:r>
            <w:r w:rsidRPr="00EE2358">
              <w:rPr>
                <w:rFonts w:asciiTheme="majorHAnsi" w:hAnsiTheme="majorHAnsi" w:cs="Arial"/>
                <w:b/>
                <w:bCs/>
                <w:snapToGrid w:val="0"/>
                <w:color w:val="C00000"/>
                <w:sz w:val="23"/>
                <w:szCs w:val="23"/>
              </w:rPr>
              <w:t xml:space="preserve">issued by Ministry of Power (MoP Order) </w:t>
            </w:r>
            <w:r w:rsidRPr="00EE2358">
              <w:rPr>
                <w:rFonts w:asciiTheme="majorHAnsi" w:hAnsiTheme="majorHAnsi" w:cs="Arial"/>
                <w:b/>
                <w:bCs/>
                <w:snapToGrid w:val="0"/>
                <w:sz w:val="23"/>
                <w:szCs w:val="23"/>
              </w:rPr>
              <w:t xml:space="preserve">and </w:t>
            </w:r>
            <w:r w:rsidRPr="00EE2358">
              <w:rPr>
                <w:rFonts w:asciiTheme="majorHAnsi" w:hAnsiTheme="majorHAnsi" w:cs="Arial"/>
                <w:b/>
                <w:snapToGrid w:val="0"/>
                <w:sz w:val="23"/>
                <w:szCs w:val="23"/>
                <w:lang w:val="en-IN"/>
              </w:rPr>
              <w:t>subsequent modifications/amendments, if any.</w:t>
            </w:r>
          </w:p>
          <w:p w14:paraId="1EB2CE79" w14:textId="77777777" w:rsidR="00B8005D" w:rsidRPr="00EE2358" w:rsidRDefault="00B8005D" w:rsidP="00B8005D">
            <w:pPr>
              <w:jc w:val="both"/>
              <w:rPr>
                <w:rFonts w:asciiTheme="majorHAnsi" w:hAnsiTheme="majorHAnsi" w:cs="Arial"/>
                <w:b/>
                <w:snapToGrid w:val="0"/>
                <w:sz w:val="23"/>
                <w:szCs w:val="23"/>
                <w:lang w:val="en-IN"/>
              </w:rPr>
            </w:pPr>
          </w:p>
          <w:p w14:paraId="4CA7BADE" w14:textId="208B6B2C" w:rsidR="00B8005D" w:rsidRPr="00EE2358" w:rsidRDefault="00B8005D" w:rsidP="00B8005D">
            <w:pPr>
              <w:pStyle w:val="Heading1"/>
              <w:ind w:left="342" w:hanging="342"/>
              <w:jc w:val="both"/>
              <w:rPr>
                <w:rFonts w:asciiTheme="majorHAnsi" w:hAnsiTheme="majorHAnsi"/>
                <w:b/>
                <w:bCs/>
                <w:sz w:val="23"/>
                <w:szCs w:val="23"/>
              </w:rPr>
            </w:pPr>
            <w:r w:rsidRPr="00EE2358">
              <w:rPr>
                <w:rFonts w:asciiTheme="majorHAnsi" w:hAnsiTheme="majorHAnsi"/>
                <w:sz w:val="23"/>
                <w:szCs w:val="23"/>
              </w:rPr>
              <w:tab/>
            </w:r>
            <w:r w:rsidRPr="00EE2358">
              <w:rPr>
                <w:rFonts w:asciiTheme="majorHAnsi" w:hAnsiTheme="majorHAnsi"/>
                <w:b/>
                <w:bCs/>
                <w:sz w:val="23"/>
                <w:szCs w:val="23"/>
              </w:rPr>
              <w:t xml:space="preserve">Presently, the local content  requirement to categorize a supplier as ‘Class-I local supplier’ is </w:t>
            </w:r>
            <w:r w:rsidR="004B2639" w:rsidRPr="00EE2358">
              <w:rPr>
                <w:rFonts w:asciiTheme="majorHAnsi" w:hAnsiTheme="majorHAnsi"/>
                <w:b/>
                <w:bCs/>
                <w:color w:val="FF0000"/>
                <w:sz w:val="23"/>
                <w:szCs w:val="23"/>
              </w:rPr>
              <w:t>6</w:t>
            </w:r>
            <w:r w:rsidR="00E97865" w:rsidRPr="00EE2358">
              <w:rPr>
                <w:rFonts w:asciiTheme="majorHAnsi" w:hAnsiTheme="majorHAnsi"/>
                <w:b/>
                <w:bCs/>
                <w:color w:val="FF0000"/>
                <w:sz w:val="23"/>
                <w:szCs w:val="23"/>
              </w:rPr>
              <w:t>0</w:t>
            </w:r>
            <w:r w:rsidRPr="00EE2358">
              <w:rPr>
                <w:rFonts w:asciiTheme="majorHAnsi" w:hAnsiTheme="majorHAnsi"/>
                <w:b/>
                <w:bCs/>
                <w:color w:val="FF0000"/>
                <w:sz w:val="23"/>
                <w:szCs w:val="23"/>
              </w:rPr>
              <w:t>%.</w:t>
            </w:r>
          </w:p>
          <w:p w14:paraId="59B8B85B" w14:textId="77777777" w:rsidR="00B8005D" w:rsidRPr="00EE2358" w:rsidRDefault="00B8005D" w:rsidP="00B8005D">
            <w:pPr>
              <w:pStyle w:val="Heading1"/>
              <w:ind w:left="342" w:hanging="342"/>
              <w:jc w:val="both"/>
              <w:rPr>
                <w:rFonts w:asciiTheme="majorHAnsi" w:hAnsiTheme="majorHAnsi"/>
                <w:sz w:val="23"/>
                <w:szCs w:val="23"/>
              </w:rPr>
            </w:pPr>
          </w:p>
          <w:p w14:paraId="1E854F81" w14:textId="77777777" w:rsidR="00B8005D" w:rsidRPr="00EE2358" w:rsidRDefault="00B8005D" w:rsidP="00B8005D">
            <w:pPr>
              <w:pStyle w:val="Heading1"/>
              <w:ind w:left="342" w:hanging="342"/>
              <w:jc w:val="both"/>
              <w:rPr>
                <w:rFonts w:asciiTheme="majorHAnsi" w:hAnsiTheme="majorHAnsi"/>
                <w:b/>
                <w:bCs/>
                <w:color w:val="FF0000"/>
                <w:sz w:val="23"/>
                <w:szCs w:val="23"/>
              </w:rPr>
            </w:pPr>
            <w:r w:rsidRPr="00EE2358">
              <w:rPr>
                <w:rFonts w:asciiTheme="majorHAnsi" w:hAnsiTheme="majorHAnsi"/>
                <w:b/>
                <w:bCs/>
                <w:color w:val="FF0000"/>
                <w:sz w:val="23"/>
                <w:szCs w:val="23"/>
              </w:rPr>
              <w:t xml:space="preserve">       Firms who are not ‘Class-I local supplier’ shall not be eligible to bid.</w:t>
            </w:r>
          </w:p>
          <w:p w14:paraId="7B47D689" w14:textId="77777777" w:rsidR="00B8005D" w:rsidRPr="00EE2358" w:rsidRDefault="00B8005D" w:rsidP="00B8005D">
            <w:pPr>
              <w:pStyle w:val="Heading1"/>
              <w:ind w:left="342" w:hanging="342"/>
              <w:jc w:val="both"/>
              <w:rPr>
                <w:rFonts w:asciiTheme="majorHAnsi" w:hAnsiTheme="majorHAnsi"/>
                <w:sz w:val="23"/>
                <w:szCs w:val="23"/>
              </w:rPr>
            </w:pPr>
          </w:p>
          <w:p w14:paraId="0DFE3B56" w14:textId="77777777" w:rsidR="00B8005D" w:rsidRPr="00EE2358" w:rsidRDefault="00B8005D" w:rsidP="00B8005D">
            <w:pPr>
              <w:pStyle w:val="Heading1"/>
              <w:ind w:left="342" w:hanging="342"/>
              <w:jc w:val="both"/>
              <w:rPr>
                <w:rFonts w:asciiTheme="majorHAnsi" w:hAnsiTheme="majorHAnsi"/>
                <w:sz w:val="23"/>
                <w:szCs w:val="23"/>
              </w:rPr>
            </w:pPr>
            <w:r w:rsidRPr="00EE2358">
              <w:rPr>
                <w:rFonts w:asciiTheme="majorHAnsi" w:hAnsiTheme="majorHAnsi"/>
                <w:sz w:val="23"/>
                <w:szCs w:val="23"/>
              </w:rPr>
              <w:tab/>
            </w:r>
            <w:r w:rsidRPr="00EE2358">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EE2358">
              <w:rPr>
                <w:rFonts w:asciiTheme="majorHAnsi" w:hAnsiTheme="majorHAnsi"/>
                <w:sz w:val="23"/>
                <w:szCs w:val="23"/>
              </w:rPr>
              <w:t>.</w:t>
            </w:r>
          </w:p>
          <w:p w14:paraId="6D370591" w14:textId="77777777" w:rsidR="00B8005D" w:rsidRPr="00EE2358" w:rsidRDefault="00B8005D" w:rsidP="00B8005D">
            <w:pPr>
              <w:rPr>
                <w:lang w:bidi="ar-SA"/>
              </w:rPr>
            </w:pPr>
          </w:p>
          <w:p w14:paraId="72DD75C5" w14:textId="77777777" w:rsidR="00B8005D" w:rsidRPr="00EE2358" w:rsidRDefault="00B8005D" w:rsidP="002A1F37">
            <w:pPr>
              <w:pStyle w:val="Heading1"/>
              <w:ind w:left="342" w:firstLine="34"/>
              <w:jc w:val="both"/>
              <w:rPr>
                <w:rFonts w:asciiTheme="majorHAnsi" w:hAnsiTheme="majorHAnsi"/>
                <w:sz w:val="23"/>
                <w:szCs w:val="23"/>
              </w:rPr>
            </w:pPr>
            <w:r w:rsidRPr="00EE2358">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EE2358">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EE2358" w:rsidRDefault="002A1F37" w:rsidP="002A1F37">
            <w:pPr>
              <w:rPr>
                <w:lang w:bidi="ar-SA"/>
              </w:rPr>
            </w:pPr>
          </w:p>
          <w:p w14:paraId="44C777DD" w14:textId="77777777" w:rsidR="002A1F37" w:rsidRPr="00EE2358" w:rsidRDefault="002A1F37" w:rsidP="002A1F37">
            <w:pPr>
              <w:ind w:left="376"/>
              <w:jc w:val="both"/>
              <w:rPr>
                <w:rFonts w:asciiTheme="majorHAnsi" w:eastAsia="Times New Roman" w:hAnsiTheme="majorHAnsi" w:cs="Times New Roman"/>
                <w:sz w:val="23"/>
                <w:szCs w:val="23"/>
                <w:lang w:bidi="ar-SA"/>
              </w:rPr>
            </w:pPr>
            <w:r w:rsidRPr="00EE2358">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EE2358">
              <w:rPr>
                <w:rFonts w:asciiTheme="majorHAnsi" w:eastAsia="Times New Roman" w:hAnsiTheme="majorHAnsi" w:cs="Times New Roman"/>
                <w:i/>
                <w:iCs/>
                <w:sz w:val="23"/>
                <w:szCs w:val="23"/>
                <w:lang w:bidi="ar-SA"/>
              </w:rPr>
              <w:t>Annexure-Local Content Requirement in Volume-II</w:t>
            </w:r>
            <w:r w:rsidRPr="00EE2358">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EE2358" w:rsidRDefault="00B8005D" w:rsidP="00B8005D">
            <w:pPr>
              <w:pStyle w:val="Heading1"/>
              <w:ind w:left="342" w:hanging="342"/>
              <w:jc w:val="both"/>
              <w:rPr>
                <w:rFonts w:asciiTheme="majorHAnsi" w:hAnsiTheme="majorHAnsi"/>
                <w:sz w:val="23"/>
                <w:szCs w:val="23"/>
              </w:rPr>
            </w:pPr>
          </w:p>
          <w:p w14:paraId="2E39BC22" w14:textId="77777777" w:rsidR="00236D98" w:rsidRPr="00EE2358" w:rsidRDefault="00B8005D" w:rsidP="00236D98">
            <w:pPr>
              <w:pStyle w:val="Heading1"/>
              <w:ind w:left="342" w:hanging="342"/>
              <w:jc w:val="both"/>
              <w:rPr>
                <w:rFonts w:asciiTheme="majorHAnsi" w:hAnsiTheme="majorHAnsi" w:cs="Book Antiqua"/>
                <w:b/>
                <w:color w:val="000000"/>
                <w:sz w:val="23"/>
                <w:szCs w:val="23"/>
                <w:lang w:bidi="hi-IN"/>
              </w:rPr>
            </w:pPr>
            <w:r w:rsidRPr="00EE2358">
              <w:rPr>
                <w:rFonts w:asciiTheme="majorHAnsi" w:hAnsiTheme="majorHAnsi" w:cs="Book Antiqua"/>
                <w:b/>
                <w:color w:val="000000"/>
                <w:sz w:val="23"/>
                <w:szCs w:val="23"/>
                <w:lang w:bidi="hi-IN"/>
              </w:rPr>
              <w:t>B.</w:t>
            </w:r>
            <w:r w:rsidRPr="00EE2358">
              <w:rPr>
                <w:rFonts w:asciiTheme="majorHAnsi" w:hAnsiTheme="majorHAnsi" w:cs="Book Antiqua"/>
                <w:b/>
                <w:color w:val="000000"/>
                <w:sz w:val="23"/>
                <w:szCs w:val="23"/>
                <w:lang w:bidi="hi-IN"/>
              </w:rPr>
              <w:tab/>
            </w:r>
            <w:r w:rsidR="00236D98" w:rsidRPr="00EE2358">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and F.No. 7/10/2021-PPD(1) (Order Public Procurement no.4) DATED: 23/02/2023 issued by Public Procurement Division, Department of Expenditure, Ministry of Finance, Government of India (DoE Order). Further, </w:t>
            </w:r>
            <w:r w:rsidR="00236D98" w:rsidRPr="00EE2358">
              <w:rPr>
                <w:rFonts w:ascii="Cambria" w:hAnsi="Cambria" w:cs="Arial"/>
                <w:b/>
                <w:sz w:val="22"/>
                <w:szCs w:val="22"/>
              </w:rPr>
              <w:t xml:space="preserve">any bidder (Including bidder from India) having specified Transfer of Technology (ToT) arrangement with an entity from a country which shares land border with India, shall also require to be registered with the same competent authority. </w:t>
            </w:r>
            <w:r w:rsidR="00236D98" w:rsidRPr="00EE2358">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EE2358" w:rsidRDefault="00B8005D" w:rsidP="00B8005D">
            <w:pPr>
              <w:rPr>
                <w:rFonts w:asciiTheme="majorHAnsi" w:hAnsiTheme="majorHAnsi"/>
                <w:sz w:val="23"/>
                <w:szCs w:val="23"/>
              </w:rPr>
            </w:pPr>
          </w:p>
          <w:p w14:paraId="0EB8EB07" w14:textId="77777777" w:rsidR="00B8005D" w:rsidRPr="00EE2358" w:rsidRDefault="00B8005D" w:rsidP="00B8005D">
            <w:pPr>
              <w:pStyle w:val="Heading1"/>
              <w:ind w:left="342" w:hanging="342"/>
              <w:jc w:val="both"/>
              <w:rPr>
                <w:rFonts w:asciiTheme="majorHAnsi" w:hAnsiTheme="majorHAnsi"/>
                <w:b/>
                <w:sz w:val="23"/>
                <w:szCs w:val="23"/>
              </w:rPr>
            </w:pPr>
            <w:r w:rsidRPr="00EE2358">
              <w:rPr>
                <w:rFonts w:asciiTheme="majorHAnsi" w:hAnsiTheme="majorHAnsi"/>
                <w:b/>
                <w:sz w:val="23"/>
                <w:szCs w:val="23"/>
              </w:rPr>
              <w:tab/>
              <w:t xml:space="preserve">However, the aforesaid condition for registration of Bidders from countries (even if </w:t>
            </w:r>
            <w:r w:rsidRPr="00EE2358">
              <w:rPr>
                <w:rFonts w:asciiTheme="majorHAnsi" w:hAnsiTheme="majorHAnsi" w:cs="Book Antiqua"/>
                <w:b/>
                <w:color w:val="000000"/>
                <w:sz w:val="23"/>
                <w:szCs w:val="23"/>
                <w:lang w:bidi="hi-IN"/>
              </w:rPr>
              <w:t>sharing</w:t>
            </w:r>
            <w:r w:rsidRPr="00EE2358">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EE2358" w:rsidRDefault="00B8005D" w:rsidP="00B8005D">
            <w:pPr>
              <w:pStyle w:val="Default"/>
              <w:jc w:val="both"/>
              <w:rPr>
                <w:rFonts w:asciiTheme="majorHAnsi" w:hAnsiTheme="majorHAnsi"/>
                <w:b/>
                <w:sz w:val="23"/>
                <w:szCs w:val="23"/>
              </w:rPr>
            </w:pPr>
          </w:p>
          <w:p w14:paraId="61A686B9" w14:textId="77777777" w:rsidR="00B8005D" w:rsidRPr="00EE2358" w:rsidRDefault="00B8005D" w:rsidP="00B8005D">
            <w:pPr>
              <w:pStyle w:val="Heading1"/>
              <w:ind w:left="342" w:hanging="342"/>
              <w:jc w:val="both"/>
              <w:rPr>
                <w:rFonts w:asciiTheme="majorHAnsi" w:hAnsiTheme="majorHAnsi"/>
                <w:b/>
                <w:sz w:val="23"/>
                <w:szCs w:val="23"/>
              </w:rPr>
            </w:pPr>
            <w:r w:rsidRPr="00EE2358">
              <w:rPr>
                <w:rFonts w:asciiTheme="majorHAnsi" w:hAnsiTheme="majorHAnsi"/>
                <w:b/>
                <w:sz w:val="23"/>
                <w:szCs w:val="23"/>
              </w:rPr>
              <w:tab/>
              <w:t>For the aforesaid purpose,</w:t>
            </w:r>
          </w:p>
          <w:p w14:paraId="4C8B4637" w14:textId="77777777" w:rsidR="00B8005D" w:rsidRPr="00EE2358" w:rsidRDefault="00B8005D" w:rsidP="00B8005D">
            <w:pPr>
              <w:pStyle w:val="Default"/>
              <w:jc w:val="both"/>
              <w:rPr>
                <w:rFonts w:asciiTheme="majorHAnsi" w:hAnsiTheme="majorHAnsi"/>
                <w:b/>
                <w:sz w:val="23"/>
                <w:szCs w:val="23"/>
              </w:rPr>
            </w:pPr>
          </w:p>
          <w:p w14:paraId="1611921C" w14:textId="77777777" w:rsidR="00B8005D" w:rsidRPr="00EE2358" w:rsidRDefault="00B8005D" w:rsidP="00B8005D">
            <w:pPr>
              <w:pStyle w:val="Default"/>
              <w:numPr>
                <w:ilvl w:val="0"/>
                <w:numId w:val="22"/>
              </w:numPr>
              <w:ind w:left="882" w:hanging="522"/>
              <w:jc w:val="both"/>
              <w:rPr>
                <w:rFonts w:asciiTheme="majorHAnsi" w:hAnsiTheme="majorHAnsi"/>
                <w:b/>
                <w:sz w:val="23"/>
                <w:szCs w:val="23"/>
              </w:rPr>
            </w:pPr>
            <w:r w:rsidRPr="00EE2358">
              <w:rPr>
                <w:rFonts w:asciiTheme="majorHAnsi" w:hAnsiTheme="majorHAnsi"/>
                <w:b/>
                <w:sz w:val="23"/>
                <w:szCs w:val="23"/>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B1F05C1" w14:textId="77777777" w:rsidR="00B8005D" w:rsidRPr="00EE2358" w:rsidRDefault="00B8005D" w:rsidP="00B8005D">
            <w:pPr>
              <w:pStyle w:val="Default"/>
              <w:ind w:left="882"/>
              <w:jc w:val="both"/>
              <w:rPr>
                <w:rFonts w:asciiTheme="majorHAnsi" w:hAnsiTheme="majorHAnsi"/>
                <w:b/>
                <w:sz w:val="23"/>
                <w:szCs w:val="23"/>
              </w:rPr>
            </w:pPr>
          </w:p>
          <w:p w14:paraId="302C7ED4" w14:textId="77777777" w:rsidR="00B8005D" w:rsidRPr="00EE2358" w:rsidRDefault="00B8005D" w:rsidP="00B8005D">
            <w:pPr>
              <w:pStyle w:val="Default"/>
              <w:numPr>
                <w:ilvl w:val="0"/>
                <w:numId w:val="22"/>
              </w:numPr>
              <w:ind w:left="882" w:hanging="522"/>
              <w:jc w:val="both"/>
              <w:rPr>
                <w:rFonts w:asciiTheme="majorHAnsi" w:hAnsiTheme="majorHAnsi"/>
                <w:b/>
                <w:sz w:val="23"/>
                <w:szCs w:val="23"/>
              </w:rPr>
            </w:pPr>
            <w:r w:rsidRPr="00EE2358">
              <w:rPr>
                <w:rFonts w:asciiTheme="majorHAnsi" w:hAnsiTheme="majorHAnsi"/>
                <w:b/>
                <w:sz w:val="23"/>
                <w:szCs w:val="23"/>
              </w:rPr>
              <w:t>“Bidder from a country which shares a land border with India” for this purpose means:</w:t>
            </w:r>
          </w:p>
          <w:p w14:paraId="360A49F5" w14:textId="77777777" w:rsidR="00B8005D" w:rsidRPr="00EE2358" w:rsidRDefault="00B8005D" w:rsidP="00B8005D">
            <w:pPr>
              <w:pStyle w:val="Default"/>
              <w:numPr>
                <w:ilvl w:val="0"/>
                <w:numId w:val="19"/>
              </w:numPr>
              <w:ind w:left="1152"/>
              <w:jc w:val="both"/>
              <w:rPr>
                <w:rFonts w:asciiTheme="majorHAnsi" w:hAnsiTheme="majorHAnsi"/>
                <w:b/>
                <w:sz w:val="23"/>
                <w:szCs w:val="23"/>
              </w:rPr>
            </w:pPr>
            <w:r w:rsidRPr="00EE2358">
              <w:rPr>
                <w:rFonts w:asciiTheme="majorHAnsi" w:hAnsiTheme="majorHAnsi"/>
                <w:b/>
                <w:sz w:val="23"/>
                <w:szCs w:val="23"/>
              </w:rPr>
              <w:t xml:space="preserve">An entity incorporated, established or registered in such a country; or </w:t>
            </w:r>
          </w:p>
          <w:p w14:paraId="43C405A9" w14:textId="77777777" w:rsidR="00B8005D" w:rsidRPr="00EE2358" w:rsidRDefault="00B8005D" w:rsidP="00B8005D">
            <w:pPr>
              <w:pStyle w:val="Default"/>
              <w:numPr>
                <w:ilvl w:val="0"/>
                <w:numId w:val="19"/>
              </w:numPr>
              <w:ind w:left="1152"/>
              <w:jc w:val="both"/>
              <w:rPr>
                <w:rFonts w:asciiTheme="majorHAnsi" w:hAnsiTheme="majorHAnsi"/>
                <w:b/>
                <w:sz w:val="23"/>
                <w:szCs w:val="23"/>
              </w:rPr>
            </w:pPr>
            <w:r w:rsidRPr="00EE2358">
              <w:rPr>
                <w:rFonts w:asciiTheme="majorHAnsi" w:hAnsiTheme="majorHAnsi"/>
                <w:b/>
                <w:sz w:val="23"/>
                <w:szCs w:val="23"/>
              </w:rPr>
              <w:t xml:space="preserve">A subsidiary of an entity incorporated, established or </w:t>
            </w:r>
            <w:r w:rsidRPr="00EE2358">
              <w:rPr>
                <w:rFonts w:asciiTheme="majorHAnsi" w:hAnsiTheme="majorHAnsi"/>
                <w:b/>
                <w:sz w:val="23"/>
                <w:szCs w:val="23"/>
              </w:rPr>
              <w:lastRenderedPageBreak/>
              <w:t>registered in such a country; or</w:t>
            </w:r>
          </w:p>
          <w:p w14:paraId="5219ED13" w14:textId="77777777" w:rsidR="00B8005D" w:rsidRPr="00EE2358" w:rsidRDefault="00B8005D" w:rsidP="00B8005D">
            <w:pPr>
              <w:pStyle w:val="Default"/>
              <w:numPr>
                <w:ilvl w:val="0"/>
                <w:numId w:val="19"/>
              </w:numPr>
              <w:ind w:left="1152"/>
              <w:jc w:val="both"/>
              <w:rPr>
                <w:rFonts w:asciiTheme="majorHAnsi" w:hAnsiTheme="majorHAnsi"/>
                <w:b/>
                <w:sz w:val="23"/>
                <w:szCs w:val="23"/>
              </w:rPr>
            </w:pPr>
            <w:r w:rsidRPr="00EE2358">
              <w:rPr>
                <w:rFonts w:asciiTheme="majorHAnsi" w:hAnsiTheme="majorHAnsi"/>
                <w:b/>
                <w:sz w:val="23"/>
                <w:szCs w:val="23"/>
              </w:rPr>
              <w:t>An entity substantially controlled through entities incorporated, established or registered in such a country; or</w:t>
            </w:r>
          </w:p>
          <w:p w14:paraId="47A8D316" w14:textId="77777777" w:rsidR="00B8005D" w:rsidRPr="00EE2358" w:rsidRDefault="00B8005D" w:rsidP="00B8005D">
            <w:pPr>
              <w:pStyle w:val="Default"/>
              <w:numPr>
                <w:ilvl w:val="0"/>
                <w:numId w:val="19"/>
              </w:numPr>
              <w:ind w:left="1152"/>
              <w:jc w:val="both"/>
              <w:rPr>
                <w:rFonts w:asciiTheme="majorHAnsi" w:hAnsiTheme="majorHAnsi"/>
                <w:b/>
                <w:sz w:val="23"/>
                <w:szCs w:val="23"/>
              </w:rPr>
            </w:pPr>
            <w:r w:rsidRPr="00EE2358">
              <w:rPr>
                <w:rFonts w:asciiTheme="majorHAnsi" w:hAnsiTheme="majorHAnsi"/>
                <w:b/>
                <w:sz w:val="23"/>
                <w:szCs w:val="23"/>
              </w:rPr>
              <w:t>An entity whose beneficial owner is situated in such a country; or</w:t>
            </w:r>
          </w:p>
          <w:p w14:paraId="32B6BD06" w14:textId="77777777" w:rsidR="00B8005D" w:rsidRPr="00EE2358" w:rsidRDefault="00B8005D" w:rsidP="00B8005D">
            <w:pPr>
              <w:pStyle w:val="Default"/>
              <w:numPr>
                <w:ilvl w:val="0"/>
                <w:numId w:val="19"/>
              </w:numPr>
              <w:ind w:left="1152"/>
              <w:jc w:val="both"/>
              <w:rPr>
                <w:rFonts w:asciiTheme="majorHAnsi" w:hAnsiTheme="majorHAnsi"/>
                <w:b/>
                <w:sz w:val="23"/>
                <w:szCs w:val="23"/>
              </w:rPr>
            </w:pPr>
            <w:r w:rsidRPr="00EE2358">
              <w:rPr>
                <w:rFonts w:asciiTheme="majorHAnsi" w:hAnsiTheme="majorHAnsi"/>
                <w:b/>
                <w:sz w:val="23"/>
                <w:szCs w:val="23"/>
              </w:rPr>
              <w:t>An Indian ( or other) agent of such an entity; or</w:t>
            </w:r>
          </w:p>
          <w:p w14:paraId="277E5457" w14:textId="77777777" w:rsidR="00B8005D" w:rsidRPr="00EE2358" w:rsidRDefault="00B8005D" w:rsidP="00B8005D">
            <w:pPr>
              <w:pStyle w:val="Default"/>
              <w:numPr>
                <w:ilvl w:val="0"/>
                <w:numId w:val="19"/>
              </w:numPr>
              <w:ind w:left="1152"/>
              <w:jc w:val="both"/>
              <w:rPr>
                <w:rFonts w:asciiTheme="majorHAnsi" w:hAnsiTheme="majorHAnsi"/>
                <w:b/>
                <w:sz w:val="23"/>
                <w:szCs w:val="23"/>
              </w:rPr>
            </w:pPr>
            <w:r w:rsidRPr="00EE2358">
              <w:rPr>
                <w:rFonts w:asciiTheme="majorHAnsi" w:hAnsiTheme="majorHAnsi"/>
                <w:b/>
                <w:sz w:val="23"/>
                <w:szCs w:val="23"/>
              </w:rPr>
              <w:t>A natural person who is a citizen of such a country; or</w:t>
            </w:r>
          </w:p>
          <w:p w14:paraId="34765A2F" w14:textId="77777777" w:rsidR="00B8005D" w:rsidRPr="00EE2358" w:rsidRDefault="00B8005D" w:rsidP="00B8005D">
            <w:pPr>
              <w:pStyle w:val="Default"/>
              <w:numPr>
                <w:ilvl w:val="0"/>
                <w:numId w:val="19"/>
              </w:numPr>
              <w:ind w:left="1152"/>
              <w:jc w:val="both"/>
              <w:rPr>
                <w:rFonts w:asciiTheme="majorHAnsi" w:hAnsiTheme="majorHAnsi"/>
                <w:b/>
                <w:sz w:val="23"/>
                <w:szCs w:val="23"/>
              </w:rPr>
            </w:pPr>
            <w:r w:rsidRPr="00EE2358">
              <w:rPr>
                <w:rFonts w:asciiTheme="majorHAnsi" w:hAnsiTheme="majorHAnsi"/>
                <w:b/>
                <w:sz w:val="23"/>
                <w:szCs w:val="23"/>
              </w:rPr>
              <w:t>A consortium or joint venture where any member of the consortium or joint venture falls under any of the above</w:t>
            </w:r>
          </w:p>
          <w:p w14:paraId="3B6E88FA" w14:textId="77777777" w:rsidR="00B8005D" w:rsidRPr="00EE2358" w:rsidRDefault="00B8005D" w:rsidP="00B8005D">
            <w:pPr>
              <w:pStyle w:val="Default"/>
              <w:ind w:left="1152"/>
              <w:jc w:val="both"/>
              <w:rPr>
                <w:rFonts w:asciiTheme="majorHAnsi" w:hAnsiTheme="majorHAnsi"/>
                <w:b/>
                <w:sz w:val="23"/>
                <w:szCs w:val="23"/>
              </w:rPr>
            </w:pPr>
          </w:p>
          <w:p w14:paraId="1A89B8BD" w14:textId="77777777" w:rsidR="00B8005D" w:rsidRPr="00EE2358" w:rsidRDefault="00B8005D" w:rsidP="00B8005D">
            <w:pPr>
              <w:pStyle w:val="Default"/>
              <w:numPr>
                <w:ilvl w:val="0"/>
                <w:numId w:val="22"/>
              </w:numPr>
              <w:ind w:left="882" w:hanging="522"/>
              <w:jc w:val="both"/>
              <w:rPr>
                <w:rFonts w:asciiTheme="majorHAnsi" w:hAnsiTheme="majorHAnsi"/>
                <w:b/>
                <w:sz w:val="23"/>
                <w:szCs w:val="23"/>
              </w:rPr>
            </w:pPr>
            <w:r w:rsidRPr="00EE2358">
              <w:rPr>
                <w:rFonts w:asciiTheme="majorHAnsi" w:hAnsiTheme="majorHAnsi"/>
                <w:b/>
                <w:sz w:val="23"/>
                <w:szCs w:val="23"/>
              </w:rPr>
              <w:t>The beneficial owner for the purpose of (ii) (d) above will be under:</w:t>
            </w:r>
          </w:p>
          <w:p w14:paraId="3080DCF0" w14:textId="77777777" w:rsidR="00B8005D" w:rsidRPr="00EE2358" w:rsidRDefault="00B8005D" w:rsidP="00B8005D">
            <w:pPr>
              <w:pStyle w:val="Default"/>
              <w:ind w:left="882"/>
              <w:jc w:val="both"/>
              <w:rPr>
                <w:rFonts w:asciiTheme="majorHAnsi" w:hAnsiTheme="majorHAnsi"/>
                <w:b/>
                <w:sz w:val="23"/>
                <w:szCs w:val="23"/>
              </w:rPr>
            </w:pPr>
          </w:p>
          <w:p w14:paraId="5AA8B874" w14:textId="77777777" w:rsidR="00B8005D" w:rsidRPr="00EE2358" w:rsidRDefault="00B8005D" w:rsidP="00B8005D">
            <w:pPr>
              <w:pStyle w:val="Default"/>
              <w:numPr>
                <w:ilvl w:val="0"/>
                <w:numId w:val="20"/>
              </w:numPr>
              <w:ind w:left="1152"/>
              <w:jc w:val="both"/>
              <w:rPr>
                <w:rFonts w:asciiTheme="majorHAnsi" w:hAnsiTheme="majorHAnsi"/>
                <w:b/>
                <w:sz w:val="23"/>
                <w:szCs w:val="23"/>
              </w:rPr>
            </w:pPr>
            <w:r w:rsidRPr="00EE2358">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EE2358" w:rsidRDefault="00B8005D" w:rsidP="00B8005D">
            <w:pPr>
              <w:pStyle w:val="Default"/>
              <w:ind w:left="720"/>
              <w:jc w:val="both"/>
              <w:rPr>
                <w:rFonts w:asciiTheme="majorHAnsi" w:hAnsiTheme="majorHAnsi"/>
                <w:b/>
                <w:sz w:val="23"/>
                <w:szCs w:val="23"/>
              </w:rPr>
            </w:pPr>
          </w:p>
          <w:p w14:paraId="7C50E709" w14:textId="77777777" w:rsidR="00B8005D" w:rsidRPr="00EE2358" w:rsidRDefault="00B8005D" w:rsidP="00B8005D">
            <w:pPr>
              <w:pStyle w:val="Default"/>
              <w:ind w:left="792"/>
              <w:jc w:val="both"/>
              <w:rPr>
                <w:rFonts w:asciiTheme="majorHAnsi" w:hAnsiTheme="majorHAnsi"/>
                <w:b/>
                <w:sz w:val="23"/>
                <w:szCs w:val="23"/>
              </w:rPr>
            </w:pPr>
            <w:r w:rsidRPr="00EE2358">
              <w:rPr>
                <w:rFonts w:asciiTheme="majorHAnsi" w:hAnsiTheme="majorHAnsi"/>
                <w:b/>
                <w:sz w:val="23"/>
                <w:szCs w:val="23"/>
              </w:rPr>
              <w:t>Explanation-</w:t>
            </w:r>
          </w:p>
          <w:p w14:paraId="46BC485E" w14:textId="77777777" w:rsidR="00B8005D" w:rsidRPr="00EE2358" w:rsidRDefault="00B8005D" w:rsidP="00B8005D">
            <w:pPr>
              <w:pStyle w:val="Default"/>
              <w:numPr>
                <w:ilvl w:val="0"/>
                <w:numId w:val="21"/>
              </w:numPr>
              <w:ind w:left="1152"/>
              <w:jc w:val="both"/>
              <w:rPr>
                <w:rFonts w:asciiTheme="majorHAnsi" w:hAnsiTheme="majorHAnsi"/>
                <w:b/>
                <w:sz w:val="23"/>
                <w:szCs w:val="23"/>
              </w:rPr>
            </w:pPr>
            <w:r w:rsidRPr="00EE2358">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EE2358" w:rsidRDefault="00B8005D" w:rsidP="00B8005D">
            <w:pPr>
              <w:pStyle w:val="Default"/>
              <w:numPr>
                <w:ilvl w:val="0"/>
                <w:numId w:val="21"/>
              </w:numPr>
              <w:ind w:left="1152"/>
              <w:jc w:val="both"/>
              <w:rPr>
                <w:rFonts w:asciiTheme="majorHAnsi" w:hAnsiTheme="majorHAnsi"/>
                <w:b/>
                <w:sz w:val="23"/>
                <w:szCs w:val="23"/>
              </w:rPr>
            </w:pPr>
            <w:r w:rsidRPr="00EE2358">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EE2358" w:rsidRDefault="00B8005D" w:rsidP="00B8005D">
            <w:pPr>
              <w:pStyle w:val="Default"/>
              <w:numPr>
                <w:ilvl w:val="0"/>
                <w:numId w:val="20"/>
              </w:numPr>
              <w:ind w:left="1152"/>
              <w:jc w:val="both"/>
              <w:rPr>
                <w:rFonts w:asciiTheme="majorHAnsi" w:hAnsiTheme="majorHAnsi"/>
                <w:b/>
                <w:sz w:val="23"/>
                <w:szCs w:val="23"/>
              </w:rPr>
            </w:pPr>
            <w:r w:rsidRPr="00EE2358">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EE2358" w:rsidRDefault="00B8005D" w:rsidP="00B8005D">
            <w:pPr>
              <w:pStyle w:val="Default"/>
              <w:numPr>
                <w:ilvl w:val="0"/>
                <w:numId w:val="20"/>
              </w:numPr>
              <w:ind w:left="1152"/>
              <w:jc w:val="both"/>
              <w:rPr>
                <w:rFonts w:asciiTheme="majorHAnsi" w:hAnsiTheme="majorHAnsi"/>
                <w:b/>
                <w:sz w:val="23"/>
                <w:szCs w:val="23"/>
              </w:rPr>
            </w:pPr>
            <w:r w:rsidRPr="00EE2358">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EE2358" w:rsidRDefault="00B8005D" w:rsidP="00B8005D">
            <w:pPr>
              <w:pStyle w:val="Default"/>
              <w:numPr>
                <w:ilvl w:val="0"/>
                <w:numId w:val="20"/>
              </w:numPr>
              <w:ind w:left="1152"/>
              <w:jc w:val="both"/>
              <w:rPr>
                <w:rFonts w:asciiTheme="majorHAnsi" w:hAnsiTheme="majorHAnsi"/>
                <w:b/>
                <w:sz w:val="23"/>
                <w:szCs w:val="23"/>
              </w:rPr>
            </w:pPr>
            <w:r w:rsidRPr="00EE2358">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EE2358" w:rsidRDefault="00B8005D" w:rsidP="00B8005D">
            <w:pPr>
              <w:pStyle w:val="Default"/>
              <w:numPr>
                <w:ilvl w:val="0"/>
                <w:numId w:val="20"/>
              </w:numPr>
              <w:ind w:left="1152"/>
              <w:jc w:val="both"/>
              <w:rPr>
                <w:rFonts w:asciiTheme="majorHAnsi" w:hAnsiTheme="majorHAnsi"/>
                <w:b/>
                <w:sz w:val="23"/>
                <w:szCs w:val="23"/>
              </w:rPr>
            </w:pPr>
            <w:r w:rsidRPr="00EE2358">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EE2358" w:rsidRDefault="00B8005D" w:rsidP="00B8005D">
            <w:pPr>
              <w:pStyle w:val="Heading1"/>
              <w:ind w:left="342" w:hanging="342"/>
              <w:jc w:val="both"/>
              <w:rPr>
                <w:rFonts w:asciiTheme="majorHAnsi" w:hAnsiTheme="majorHAnsi"/>
                <w:b/>
                <w:sz w:val="23"/>
                <w:szCs w:val="23"/>
              </w:rPr>
            </w:pPr>
            <w:r w:rsidRPr="00EE2358">
              <w:rPr>
                <w:rFonts w:asciiTheme="majorHAnsi" w:hAnsiTheme="majorHAnsi"/>
                <w:b/>
                <w:sz w:val="23"/>
                <w:szCs w:val="23"/>
              </w:rPr>
              <w:tab/>
            </w:r>
          </w:p>
          <w:p w14:paraId="1BB97AC9" w14:textId="77777777" w:rsidR="00B8005D" w:rsidRPr="00EE2358" w:rsidRDefault="00B8005D" w:rsidP="00B8005D">
            <w:pPr>
              <w:pStyle w:val="Heading1"/>
              <w:ind w:left="342" w:hanging="342"/>
              <w:jc w:val="both"/>
              <w:rPr>
                <w:rFonts w:asciiTheme="majorHAnsi" w:hAnsiTheme="majorHAnsi"/>
                <w:b/>
                <w:sz w:val="23"/>
                <w:szCs w:val="23"/>
              </w:rPr>
            </w:pPr>
            <w:r w:rsidRPr="00EE2358">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EE2358" w:rsidRDefault="00B8005D" w:rsidP="00B8005D">
            <w:pPr>
              <w:pStyle w:val="Heading1"/>
              <w:ind w:left="342" w:hanging="342"/>
              <w:jc w:val="both"/>
              <w:rPr>
                <w:rFonts w:asciiTheme="majorHAnsi" w:hAnsiTheme="majorHAnsi"/>
                <w:b/>
                <w:sz w:val="23"/>
                <w:szCs w:val="23"/>
              </w:rPr>
            </w:pPr>
          </w:p>
          <w:p w14:paraId="132D3888" w14:textId="77777777" w:rsidR="00B8005D" w:rsidRPr="00EE2358" w:rsidRDefault="00B8005D" w:rsidP="00B8005D">
            <w:pPr>
              <w:pStyle w:val="Heading1"/>
              <w:ind w:left="342" w:hanging="342"/>
              <w:jc w:val="both"/>
              <w:rPr>
                <w:rFonts w:asciiTheme="majorHAnsi" w:hAnsiTheme="majorHAnsi"/>
                <w:b/>
                <w:sz w:val="23"/>
                <w:szCs w:val="23"/>
              </w:rPr>
            </w:pPr>
            <w:r w:rsidRPr="00EE2358">
              <w:rPr>
                <w:rFonts w:asciiTheme="majorHAnsi" w:hAnsiTheme="majorHAnsi"/>
                <w:b/>
                <w:sz w:val="23"/>
                <w:szCs w:val="23"/>
              </w:rPr>
              <w:tab/>
              <w:t>Further, the successful Bidder shall not allowed to sub-contract works to any contractor from a country which shares a land border with India unless such contractor is registered with the Competent Authority.This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EE2358" w:rsidRDefault="00B8005D" w:rsidP="00B8005D">
            <w:pPr>
              <w:pStyle w:val="Heading1"/>
              <w:ind w:left="342" w:hanging="342"/>
              <w:jc w:val="both"/>
              <w:rPr>
                <w:rFonts w:asciiTheme="majorHAnsi" w:hAnsiTheme="majorHAnsi"/>
                <w:b/>
                <w:sz w:val="23"/>
                <w:szCs w:val="23"/>
              </w:rPr>
            </w:pPr>
          </w:p>
          <w:p w14:paraId="16773DA0" w14:textId="77777777" w:rsidR="00B8005D" w:rsidRPr="00EE2358" w:rsidRDefault="00B8005D" w:rsidP="00B8005D">
            <w:pPr>
              <w:pStyle w:val="Heading1"/>
              <w:ind w:left="342" w:hanging="342"/>
              <w:jc w:val="both"/>
              <w:rPr>
                <w:rFonts w:asciiTheme="majorHAnsi" w:hAnsiTheme="majorHAnsi"/>
                <w:b/>
                <w:sz w:val="23"/>
                <w:szCs w:val="23"/>
              </w:rPr>
            </w:pPr>
            <w:r w:rsidRPr="00EE2358">
              <w:rPr>
                <w:rFonts w:asciiTheme="majorHAnsi" w:hAnsiTheme="majorHAnsi"/>
                <w:b/>
                <w:sz w:val="23"/>
                <w:szCs w:val="23"/>
              </w:rPr>
              <w:tab/>
              <w:t>The Bidder shall in its bid submit a certificate in compliance to DoE order as per the given format.</w:t>
            </w:r>
          </w:p>
          <w:p w14:paraId="7783CF68" w14:textId="77777777" w:rsidR="00B8005D" w:rsidRPr="00EE2358" w:rsidRDefault="00B8005D" w:rsidP="00B8005D">
            <w:pPr>
              <w:pStyle w:val="Default"/>
              <w:jc w:val="both"/>
              <w:rPr>
                <w:rFonts w:asciiTheme="majorHAnsi" w:hAnsiTheme="majorHAnsi"/>
                <w:b/>
                <w:sz w:val="23"/>
                <w:szCs w:val="23"/>
              </w:rPr>
            </w:pPr>
          </w:p>
          <w:p w14:paraId="16B8B009" w14:textId="77777777" w:rsidR="00B8005D" w:rsidRPr="00EE2358" w:rsidRDefault="00B8005D" w:rsidP="00B8005D">
            <w:pPr>
              <w:pStyle w:val="Heading1"/>
              <w:ind w:left="342" w:hanging="342"/>
              <w:jc w:val="both"/>
              <w:rPr>
                <w:rFonts w:asciiTheme="majorHAnsi" w:hAnsiTheme="majorHAnsi" w:cs="Arial"/>
                <w:b/>
                <w:bCs/>
                <w:sz w:val="23"/>
                <w:szCs w:val="23"/>
              </w:rPr>
            </w:pPr>
            <w:r w:rsidRPr="00EE2358">
              <w:rPr>
                <w:rFonts w:asciiTheme="majorHAnsi" w:hAnsiTheme="majorHAnsi"/>
                <w:b/>
                <w:bCs/>
                <w:sz w:val="23"/>
                <w:szCs w:val="23"/>
              </w:rPr>
              <w:t>C.</w:t>
            </w:r>
            <w:r w:rsidRPr="00EE2358">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EE2358"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EE2358" w14:paraId="118BBD33" w14:textId="77777777" w:rsidTr="00B8005D">
              <w:trPr>
                <w:tblHeader/>
              </w:trPr>
              <w:tc>
                <w:tcPr>
                  <w:tcW w:w="630" w:type="dxa"/>
                  <w:shd w:val="clear" w:color="auto" w:fill="auto"/>
                </w:tcPr>
                <w:p w14:paraId="07BE68E3" w14:textId="77777777" w:rsidR="00B8005D" w:rsidRPr="00EE2358" w:rsidRDefault="00B8005D" w:rsidP="00B8005D">
                  <w:pPr>
                    <w:spacing w:after="0" w:line="240" w:lineRule="auto"/>
                    <w:jc w:val="both"/>
                    <w:rPr>
                      <w:rFonts w:asciiTheme="majorHAnsi" w:hAnsiTheme="majorHAnsi" w:cs="Arial"/>
                      <w:b/>
                      <w:bCs/>
                      <w:szCs w:val="22"/>
                    </w:rPr>
                  </w:pPr>
                  <w:r w:rsidRPr="00EE2358">
                    <w:rPr>
                      <w:rFonts w:asciiTheme="majorHAnsi" w:hAnsiTheme="majorHAnsi" w:cs="Arial"/>
                      <w:b/>
                      <w:bCs/>
                      <w:szCs w:val="22"/>
                    </w:rPr>
                    <w:t>Sr. No.</w:t>
                  </w:r>
                </w:p>
              </w:tc>
              <w:tc>
                <w:tcPr>
                  <w:tcW w:w="3492" w:type="dxa"/>
                  <w:shd w:val="clear" w:color="auto" w:fill="auto"/>
                </w:tcPr>
                <w:p w14:paraId="2ECA88C9" w14:textId="77777777" w:rsidR="00B8005D" w:rsidRPr="00EE2358" w:rsidRDefault="00B8005D" w:rsidP="00B8005D">
                  <w:pPr>
                    <w:spacing w:after="0" w:line="240" w:lineRule="auto"/>
                    <w:jc w:val="both"/>
                    <w:rPr>
                      <w:rFonts w:asciiTheme="majorHAnsi" w:hAnsiTheme="majorHAnsi" w:cs="Arial"/>
                      <w:b/>
                      <w:bCs/>
                      <w:szCs w:val="22"/>
                    </w:rPr>
                  </w:pPr>
                  <w:r w:rsidRPr="00EE2358">
                    <w:rPr>
                      <w:rFonts w:asciiTheme="majorHAnsi" w:hAnsiTheme="majorHAnsi" w:cs="Arial"/>
                      <w:b/>
                      <w:bCs/>
                      <w:szCs w:val="22"/>
                    </w:rPr>
                    <w:t xml:space="preserve">Event </w:t>
                  </w:r>
                </w:p>
              </w:tc>
              <w:tc>
                <w:tcPr>
                  <w:tcW w:w="2970" w:type="dxa"/>
                </w:tcPr>
                <w:p w14:paraId="2AEE42F7" w14:textId="77777777" w:rsidR="00B8005D" w:rsidRPr="00EE2358" w:rsidRDefault="00B8005D" w:rsidP="00B8005D">
                  <w:pPr>
                    <w:spacing w:after="0" w:line="240" w:lineRule="auto"/>
                    <w:jc w:val="both"/>
                    <w:rPr>
                      <w:rFonts w:asciiTheme="majorHAnsi" w:hAnsiTheme="majorHAnsi" w:cs="Arial"/>
                      <w:b/>
                      <w:bCs/>
                      <w:szCs w:val="22"/>
                    </w:rPr>
                  </w:pPr>
                  <w:r w:rsidRPr="00EE2358">
                    <w:rPr>
                      <w:rFonts w:asciiTheme="majorHAnsi" w:hAnsiTheme="majorHAnsi" w:cs="Arial"/>
                      <w:b/>
                      <w:bCs/>
                      <w:szCs w:val="22"/>
                    </w:rPr>
                    <w:t>Period for which bid(s) shall be considered as non-responsive/ not eligible</w:t>
                  </w:r>
                </w:p>
              </w:tc>
            </w:tr>
            <w:tr w:rsidR="00B8005D" w:rsidRPr="00EE2358" w14:paraId="0552E903" w14:textId="77777777" w:rsidTr="00B8005D">
              <w:tc>
                <w:tcPr>
                  <w:tcW w:w="630" w:type="dxa"/>
                  <w:shd w:val="clear" w:color="auto" w:fill="auto"/>
                </w:tcPr>
                <w:p w14:paraId="38E5FB3C"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1.</w:t>
                  </w:r>
                </w:p>
              </w:tc>
              <w:tc>
                <w:tcPr>
                  <w:tcW w:w="3492" w:type="dxa"/>
                  <w:shd w:val="clear" w:color="auto" w:fill="auto"/>
                </w:tcPr>
                <w:p w14:paraId="69E3FEFE"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Termination of Contract due to Contractor’s default</w:t>
                  </w:r>
                </w:p>
              </w:tc>
              <w:tc>
                <w:tcPr>
                  <w:tcW w:w="2970" w:type="dxa"/>
                </w:tcPr>
                <w:p w14:paraId="6ABA3A13" w14:textId="77777777" w:rsidR="00B8005D" w:rsidRPr="00EE2358" w:rsidRDefault="00B8005D" w:rsidP="00B8005D">
                  <w:pPr>
                    <w:spacing w:after="0" w:line="240" w:lineRule="auto"/>
                    <w:jc w:val="both"/>
                    <w:rPr>
                      <w:rFonts w:asciiTheme="majorHAnsi" w:hAnsiTheme="majorHAnsi" w:cs="Arial"/>
                      <w:b/>
                      <w:bCs/>
                      <w:szCs w:val="22"/>
                    </w:rPr>
                  </w:pPr>
                  <w:r w:rsidRPr="00EE2358">
                    <w:rPr>
                      <w:rFonts w:asciiTheme="majorHAnsi" w:hAnsiTheme="majorHAnsi" w:cs="Arial"/>
                      <w:b/>
                      <w:bCs/>
                      <w:szCs w:val="22"/>
                    </w:rPr>
                    <w:t>1 year</w:t>
                  </w:r>
                </w:p>
              </w:tc>
            </w:tr>
            <w:tr w:rsidR="00B8005D" w:rsidRPr="00EE2358" w14:paraId="14E68E69" w14:textId="77777777" w:rsidTr="00B8005D">
              <w:tc>
                <w:tcPr>
                  <w:tcW w:w="630" w:type="dxa"/>
                  <w:shd w:val="clear" w:color="auto" w:fill="auto"/>
                </w:tcPr>
                <w:p w14:paraId="58C1C01A"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2.</w:t>
                  </w:r>
                </w:p>
              </w:tc>
              <w:tc>
                <w:tcPr>
                  <w:tcW w:w="3492" w:type="dxa"/>
                  <w:shd w:val="clear" w:color="auto" w:fill="auto"/>
                </w:tcPr>
                <w:p w14:paraId="1BF37F23"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Encashment of CPG due to non-performance</w:t>
                  </w:r>
                </w:p>
              </w:tc>
              <w:tc>
                <w:tcPr>
                  <w:tcW w:w="2970" w:type="dxa"/>
                </w:tcPr>
                <w:p w14:paraId="67612573" w14:textId="77777777" w:rsidR="00B8005D" w:rsidRPr="00EE2358" w:rsidRDefault="00B8005D" w:rsidP="00B8005D">
                  <w:pPr>
                    <w:spacing w:after="0" w:line="240" w:lineRule="auto"/>
                    <w:jc w:val="both"/>
                    <w:rPr>
                      <w:rFonts w:asciiTheme="majorHAnsi" w:hAnsiTheme="majorHAnsi" w:cs="Arial"/>
                      <w:b/>
                      <w:bCs/>
                      <w:szCs w:val="22"/>
                    </w:rPr>
                  </w:pPr>
                  <w:r w:rsidRPr="00EE2358">
                    <w:rPr>
                      <w:rFonts w:asciiTheme="majorHAnsi" w:hAnsiTheme="majorHAnsi" w:cs="Arial"/>
                      <w:b/>
                      <w:bCs/>
                      <w:szCs w:val="22"/>
                    </w:rPr>
                    <w:t>1 year</w:t>
                  </w:r>
                </w:p>
              </w:tc>
            </w:tr>
            <w:tr w:rsidR="00B8005D" w:rsidRPr="00EE2358" w14:paraId="14CC25F0" w14:textId="77777777" w:rsidTr="00B8005D">
              <w:tc>
                <w:tcPr>
                  <w:tcW w:w="630" w:type="dxa"/>
                  <w:shd w:val="clear" w:color="auto" w:fill="auto"/>
                </w:tcPr>
                <w:p w14:paraId="6BF21F9E"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3.</w:t>
                  </w:r>
                </w:p>
              </w:tc>
              <w:tc>
                <w:tcPr>
                  <w:tcW w:w="3492" w:type="dxa"/>
                  <w:shd w:val="clear" w:color="auto" w:fill="auto"/>
                </w:tcPr>
                <w:p w14:paraId="42B3E98F"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 xml:space="preserve">Repeated failure of major Equipment while in service </w:t>
                  </w:r>
                </w:p>
              </w:tc>
              <w:tc>
                <w:tcPr>
                  <w:tcW w:w="2970" w:type="dxa"/>
                </w:tcPr>
                <w:p w14:paraId="0B13E1DA" w14:textId="77777777" w:rsidR="00B8005D" w:rsidRPr="00EE2358" w:rsidRDefault="00B8005D" w:rsidP="00B8005D">
                  <w:pPr>
                    <w:spacing w:after="0" w:line="240" w:lineRule="auto"/>
                    <w:jc w:val="both"/>
                    <w:rPr>
                      <w:rFonts w:asciiTheme="majorHAnsi" w:hAnsiTheme="majorHAnsi" w:cs="Arial"/>
                      <w:b/>
                      <w:bCs/>
                      <w:szCs w:val="22"/>
                    </w:rPr>
                  </w:pPr>
                  <w:r w:rsidRPr="00EE2358">
                    <w:rPr>
                      <w:rFonts w:asciiTheme="majorHAnsi" w:hAnsiTheme="majorHAnsi" w:cs="Arial"/>
                      <w:b/>
                      <w:bCs/>
                      <w:szCs w:val="22"/>
                    </w:rPr>
                    <w:t>1 year</w:t>
                  </w:r>
                </w:p>
              </w:tc>
            </w:tr>
            <w:tr w:rsidR="00B8005D" w:rsidRPr="00EE2358" w14:paraId="31B21B6A" w14:textId="77777777" w:rsidTr="00B8005D">
              <w:tc>
                <w:tcPr>
                  <w:tcW w:w="630" w:type="dxa"/>
                  <w:shd w:val="clear" w:color="auto" w:fill="auto"/>
                </w:tcPr>
                <w:p w14:paraId="76D83570"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4.</w:t>
                  </w:r>
                </w:p>
              </w:tc>
              <w:tc>
                <w:tcPr>
                  <w:tcW w:w="3492" w:type="dxa"/>
                  <w:shd w:val="clear" w:color="auto" w:fill="auto"/>
                </w:tcPr>
                <w:p w14:paraId="5F86EDF1"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EE2358" w:rsidRDefault="00B8005D" w:rsidP="00B8005D">
                  <w:pPr>
                    <w:spacing w:after="0" w:line="240" w:lineRule="auto"/>
                    <w:jc w:val="both"/>
                    <w:rPr>
                      <w:rFonts w:asciiTheme="majorHAnsi" w:hAnsiTheme="majorHAnsi" w:cs="Arial"/>
                      <w:b/>
                      <w:bCs/>
                      <w:szCs w:val="22"/>
                    </w:rPr>
                  </w:pPr>
                  <w:r w:rsidRPr="00EE2358">
                    <w:rPr>
                      <w:rFonts w:asciiTheme="majorHAnsi" w:hAnsiTheme="majorHAnsi" w:cs="Arial"/>
                      <w:b/>
                      <w:bCs/>
                      <w:szCs w:val="22"/>
                    </w:rPr>
                    <w:t>1 year</w:t>
                  </w:r>
                </w:p>
              </w:tc>
            </w:tr>
            <w:tr w:rsidR="00B8005D" w:rsidRPr="00EE2358" w14:paraId="4710CBB6" w14:textId="77777777" w:rsidTr="00B8005D">
              <w:tc>
                <w:tcPr>
                  <w:tcW w:w="630" w:type="dxa"/>
                  <w:shd w:val="clear" w:color="auto" w:fill="auto"/>
                </w:tcPr>
                <w:p w14:paraId="18D28535"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5.</w:t>
                  </w:r>
                </w:p>
              </w:tc>
              <w:tc>
                <w:tcPr>
                  <w:tcW w:w="3492" w:type="dxa"/>
                  <w:shd w:val="clear" w:color="auto" w:fill="auto"/>
                </w:tcPr>
                <w:p w14:paraId="5F4CF19B"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EE2358" w:rsidRDefault="00B8005D" w:rsidP="00B8005D">
                  <w:pPr>
                    <w:spacing w:after="0" w:line="240" w:lineRule="auto"/>
                    <w:jc w:val="both"/>
                    <w:rPr>
                      <w:rFonts w:asciiTheme="majorHAnsi" w:hAnsiTheme="majorHAnsi" w:cs="Arial"/>
                      <w:b/>
                      <w:bCs/>
                      <w:szCs w:val="22"/>
                    </w:rPr>
                  </w:pPr>
                  <w:r w:rsidRPr="00EE2358">
                    <w:rPr>
                      <w:rFonts w:asciiTheme="majorHAnsi" w:hAnsiTheme="majorHAnsi" w:cs="Arial"/>
                      <w:b/>
                      <w:bCs/>
                      <w:szCs w:val="22"/>
                    </w:rPr>
                    <w:t>1 year</w:t>
                  </w:r>
                </w:p>
              </w:tc>
            </w:tr>
            <w:tr w:rsidR="00B8005D" w:rsidRPr="00EE2358" w14:paraId="3EB0AF03" w14:textId="77777777" w:rsidTr="00B8005D">
              <w:tc>
                <w:tcPr>
                  <w:tcW w:w="630" w:type="dxa"/>
                  <w:shd w:val="clear" w:color="auto" w:fill="auto"/>
                </w:tcPr>
                <w:p w14:paraId="6A63E519"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6.</w:t>
                  </w:r>
                </w:p>
              </w:tc>
              <w:tc>
                <w:tcPr>
                  <w:tcW w:w="3492" w:type="dxa"/>
                  <w:shd w:val="clear" w:color="auto" w:fill="auto"/>
                </w:tcPr>
                <w:p w14:paraId="1558E413" w14:textId="77777777" w:rsidR="00B8005D" w:rsidRPr="00EE2358" w:rsidRDefault="00B8005D" w:rsidP="00B8005D">
                  <w:pPr>
                    <w:spacing w:after="0" w:line="240" w:lineRule="auto"/>
                    <w:jc w:val="both"/>
                    <w:rPr>
                      <w:rFonts w:asciiTheme="majorHAnsi" w:hAnsiTheme="majorHAnsi" w:cs="Arial"/>
                      <w:szCs w:val="22"/>
                    </w:rPr>
                  </w:pPr>
                  <w:r w:rsidRPr="00EE2358">
                    <w:rPr>
                      <w:rFonts w:asciiTheme="majorHAnsi" w:hAnsiTheme="majorHAnsi" w:cs="Arial"/>
                      <w:szCs w:val="22"/>
                    </w:rPr>
                    <w:t xml:space="preserve">Firm has been referred to NCLT under Insolvency &amp; Bankruptcy Code </w:t>
                  </w:r>
                  <w:r w:rsidRPr="00EE2358">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EE2358" w:rsidRDefault="00B8005D" w:rsidP="00B8005D">
                  <w:pPr>
                    <w:spacing w:after="0" w:line="240" w:lineRule="auto"/>
                    <w:jc w:val="both"/>
                    <w:rPr>
                      <w:rFonts w:asciiTheme="majorHAnsi" w:hAnsiTheme="majorHAnsi" w:cs="Arial"/>
                      <w:b/>
                      <w:bCs/>
                      <w:szCs w:val="22"/>
                    </w:rPr>
                  </w:pPr>
                  <w:r w:rsidRPr="00EE2358">
                    <w:rPr>
                      <w:rFonts w:asciiTheme="majorHAnsi" w:hAnsiTheme="majorHAnsi" w:cs="Arial"/>
                      <w:b/>
                      <w:bCs/>
                      <w:szCs w:val="22"/>
                    </w:rPr>
                    <w:t>Till the firm comes out of Resolution process</w:t>
                  </w:r>
                </w:p>
              </w:tc>
            </w:tr>
          </w:tbl>
          <w:p w14:paraId="7B7C34F3" w14:textId="77777777" w:rsidR="006C73AB" w:rsidRPr="00EE2358" w:rsidRDefault="006C73AB" w:rsidP="00B8005D">
            <w:pPr>
              <w:ind w:right="36"/>
              <w:jc w:val="both"/>
              <w:rPr>
                <w:rFonts w:asciiTheme="majorHAnsi" w:hAnsiTheme="majorHAnsi" w:cs="Arial"/>
                <w:b/>
                <w:bCs/>
                <w:i/>
                <w:iCs/>
                <w:sz w:val="23"/>
                <w:szCs w:val="23"/>
              </w:rPr>
            </w:pPr>
          </w:p>
          <w:p w14:paraId="46359BA3" w14:textId="77777777" w:rsidR="000761C1" w:rsidRPr="00EE2358" w:rsidRDefault="000761C1" w:rsidP="000761C1">
            <w:pPr>
              <w:pStyle w:val="paragraph"/>
              <w:spacing w:before="0" w:beforeAutospacing="0" w:after="0" w:afterAutospacing="0"/>
              <w:ind w:right="30"/>
              <w:jc w:val="both"/>
              <w:textAlignment w:val="baseline"/>
              <w:rPr>
                <w:rStyle w:val="normaltextrun"/>
                <w:b/>
                <w:bCs/>
                <w:i/>
                <w:iCs/>
                <w:sz w:val="22"/>
                <w:szCs w:val="22"/>
                <w:lang w:val="en-US"/>
              </w:rPr>
            </w:pPr>
            <w:r w:rsidRPr="00EE2358">
              <w:rPr>
                <w:rStyle w:val="normaltextrun"/>
                <w:b/>
                <w:bCs/>
                <w:i/>
                <w:iCs/>
                <w:sz w:val="22"/>
                <w:szCs w:val="22"/>
                <w:lang w:val="en-US"/>
              </w:rPr>
              <w:lastRenderedPageBreak/>
              <w:t># Partial offloading under a Contract and/or Facilitation beyond 10% of the Contract Price shall also be treated as Termination</w:t>
            </w:r>
          </w:p>
          <w:p w14:paraId="11A0A09F" w14:textId="77777777" w:rsidR="000761C1" w:rsidRPr="00EE2358" w:rsidRDefault="000761C1" w:rsidP="000761C1">
            <w:pPr>
              <w:pStyle w:val="paragraph"/>
              <w:ind w:right="30"/>
              <w:jc w:val="both"/>
              <w:textAlignment w:val="baseline"/>
              <w:rPr>
                <w:rStyle w:val="normaltextrun"/>
                <w:b/>
                <w:bCs/>
                <w:i/>
                <w:iCs/>
                <w:sz w:val="22"/>
                <w:szCs w:val="22"/>
                <w:lang w:val="en-US"/>
              </w:rPr>
            </w:pPr>
            <w:r w:rsidRPr="00EE2358">
              <w:rPr>
                <w:rStyle w:val="normaltextrun"/>
                <w:b/>
                <w:bCs/>
                <w:i/>
                <w:iCs/>
                <w:sz w:val="22"/>
                <w:szCs w:val="22"/>
                <w:lang w:val="en-US"/>
              </w:rPr>
              <w:t>For the said purpose, the Contract Price means the Contract Price of the Facilities notwithstanding the Construction of the Contract.</w:t>
            </w:r>
          </w:p>
          <w:p w14:paraId="23D4B827" w14:textId="5F654EE0" w:rsidR="00B8005D" w:rsidRPr="00EE2358" w:rsidRDefault="00B8005D" w:rsidP="00B8005D">
            <w:pPr>
              <w:ind w:right="36"/>
              <w:jc w:val="both"/>
              <w:rPr>
                <w:rFonts w:asciiTheme="majorHAnsi" w:hAnsiTheme="majorHAnsi" w:cs="Arial"/>
                <w:i/>
                <w:iCs/>
                <w:sz w:val="23"/>
                <w:szCs w:val="23"/>
              </w:rPr>
            </w:pPr>
            <w:r w:rsidRPr="00EE2358">
              <w:rPr>
                <w:rFonts w:asciiTheme="majorHAnsi" w:hAnsiTheme="majorHAnsi" w:cs="Arial"/>
                <w:b/>
                <w:bCs/>
                <w:i/>
                <w:iCs/>
                <w:sz w:val="23"/>
                <w:szCs w:val="23"/>
              </w:rPr>
              <w:t>*</w:t>
            </w:r>
            <w:r w:rsidRPr="00EE2358">
              <w:rPr>
                <w:rFonts w:asciiTheme="majorHAnsi" w:hAnsiTheme="majorHAnsi" w:cs="Arial"/>
                <w:i/>
                <w:iCs/>
                <w:sz w:val="23"/>
                <w:szCs w:val="23"/>
              </w:rPr>
              <w:t>For the purpose of working out 50% of the Contract, following shall be taken into account:</w:t>
            </w:r>
          </w:p>
          <w:p w14:paraId="32A96AD7" w14:textId="77777777" w:rsidR="00B8005D" w:rsidRPr="00EE2358" w:rsidRDefault="00B8005D" w:rsidP="00B8005D">
            <w:pPr>
              <w:ind w:right="36"/>
              <w:jc w:val="both"/>
              <w:rPr>
                <w:rFonts w:asciiTheme="majorHAnsi" w:hAnsiTheme="majorHAnsi" w:cs="Arial"/>
                <w:i/>
                <w:iCs/>
                <w:sz w:val="23"/>
                <w:szCs w:val="23"/>
              </w:rPr>
            </w:pPr>
          </w:p>
          <w:p w14:paraId="28747633" w14:textId="77777777" w:rsidR="00B8005D" w:rsidRPr="00EE2358" w:rsidRDefault="00B8005D" w:rsidP="00B8005D">
            <w:pPr>
              <w:ind w:left="540" w:right="36" w:hanging="450"/>
              <w:jc w:val="both"/>
              <w:rPr>
                <w:rFonts w:asciiTheme="majorHAnsi" w:hAnsiTheme="majorHAnsi" w:cs="Arial"/>
                <w:i/>
                <w:iCs/>
                <w:sz w:val="23"/>
                <w:szCs w:val="23"/>
              </w:rPr>
            </w:pPr>
            <w:r w:rsidRPr="00EE2358">
              <w:rPr>
                <w:rFonts w:asciiTheme="majorHAnsi" w:hAnsiTheme="majorHAnsi" w:cs="Arial"/>
                <w:i/>
                <w:iCs/>
                <w:sz w:val="23"/>
                <w:szCs w:val="23"/>
              </w:rPr>
              <w:t>(a)</w:t>
            </w:r>
            <w:r w:rsidRPr="00EE2358">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EE2358" w:rsidRDefault="00B8005D" w:rsidP="00B8005D">
            <w:pPr>
              <w:ind w:left="540" w:right="36" w:hanging="450"/>
              <w:jc w:val="both"/>
              <w:rPr>
                <w:rFonts w:asciiTheme="majorHAnsi" w:hAnsiTheme="majorHAnsi" w:cs="Arial"/>
                <w:i/>
                <w:iCs/>
                <w:sz w:val="23"/>
                <w:szCs w:val="23"/>
              </w:rPr>
            </w:pPr>
          </w:p>
          <w:p w14:paraId="42F2294A" w14:textId="77777777" w:rsidR="00B8005D" w:rsidRPr="00EE2358" w:rsidRDefault="00B8005D" w:rsidP="00B8005D">
            <w:pPr>
              <w:ind w:left="540" w:right="36" w:hanging="450"/>
              <w:jc w:val="both"/>
              <w:rPr>
                <w:rFonts w:asciiTheme="majorHAnsi" w:hAnsiTheme="majorHAnsi" w:cs="Arial"/>
                <w:b/>
                <w:bCs/>
                <w:i/>
                <w:iCs/>
                <w:sz w:val="23"/>
                <w:szCs w:val="23"/>
              </w:rPr>
            </w:pPr>
            <w:r w:rsidRPr="00EE2358">
              <w:rPr>
                <w:rFonts w:asciiTheme="majorHAnsi" w:hAnsiTheme="majorHAnsi" w:cs="Arial"/>
                <w:i/>
                <w:iCs/>
                <w:sz w:val="23"/>
                <w:szCs w:val="23"/>
              </w:rPr>
              <w:t>(b)</w:t>
            </w:r>
            <w:r w:rsidRPr="00EE2358">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EE2358" w:rsidRDefault="00B8005D" w:rsidP="00B8005D">
            <w:pPr>
              <w:pStyle w:val="Default"/>
              <w:jc w:val="both"/>
              <w:rPr>
                <w:rFonts w:asciiTheme="majorHAnsi" w:hAnsiTheme="majorHAnsi" w:cs="Arial"/>
                <w:b/>
                <w:bCs/>
                <w:sz w:val="23"/>
                <w:szCs w:val="23"/>
              </w:rPr>
            </w:pPr>
          </w:p>
          <w:p w14:paraId="6ED977C6" w14:textId="77777777" w:rsidR="00375688" w:rsidRPr="00EE2358" w:rsidRDefault="00B8005D" w:rsidP="00B8005D">
            <w:pPr>
              <w:pStyle w:val="Default"/>
              <w:jc w:val="both"/>
              <w:rPr>
                <w:rFonts w:asciiTheme="majorHAnsi" w:hAnsiTheme="majorHAnsi"/>
                <w:b/>
                <w:bCs/>
                <w:sz w:val="22"/>
                <w:szCs w:val="22"/>
              </w:rPr>
            </w:pPr>
            <w:r w:rsidRPr="00EE2358">
              <w:rPr>
                <w:rFonts w:asciiTheme="majorHAnsi" w:hAnsiTheme="majorHAnsi" w:cs="Arial"/>
                <w:b/>
                <w:bCs/>
                <w:sz w:val="23"/>
                <w:szCs w:val="23"/>
              </w:rPr>
              <w:t>The Employer shall be the sole judge in this regard and the Employer’s interpretation on the aforesaid event(s) shall be final and binding.</w:t>
            </w:r>
          </w:p>
        </w:tc>
      </w:tr>
      <w:tr w:rsidR="000761C1" w:rsidRPr="00EE2358" w14:paraId="0A4E022D" w14:textId="77777777" w:rsidTr="00A14DF9">
        <w:tc>
          <w:tcPr>
            <w:tcW w:w="421" w:type="dxa"/>
          </w:tcPr>
          <w:p w14:paraId="183AD911"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4A61C12" w14:textId="1EEEBB16" w:rsidR="000761C1" w:rsidRPr="00EE2358" w:rsidRDefault="000761C1" w:rsidP="000761C1">
            <w:pPr>
              <w:ind w:right="54"/>
              <w:rPr>
                <w:rFonts w:asciiTheme="majorHAnsi" w:hAnsiTheme="majorHAnsi"/>
                <w:sz w:val="23"/>
                <w:szCs w:val="23"/>
              </w:rPr>
            </w:pPr>
            <w:r w:rsidRPr="00EE2358">
              <w:rPr>
                <w:rFonts w:asciiTheme="majorHAnsi" w:hAnsiTheme="majorHAnsi"/>
                <w:sz w:val="23"/>
                <w:szCs w:val="23"/>
              </w:rPr>
              <w:t>ITB 22.3.1</w:t>
            </w:r>
          </w:p>
        </w:tc>
        <w:tc>
          <w:tcPr>
            <w:tcW w:w="7597" w:type="dxa"/>
          </w:tcPr>
          <w:p w14:paraId="478BF895" w14:textId="77777777" w:rsidR="000761C1" w:rsidRPr="00EE2358" w:rsidRDefault="000761C1" w:rsidP="000761C1">
            <w:pPr>
              <w:spacing w:after="200" w:line="276" w:lineRule="auto"/>
              <w:jc w:val="both"/>
              <w:rPr>
                <w:rFonts w:asciiTheme="majorHAnsi" w:hAnsiTheme="majorHAnsi"/>
                <w:sz w:val="23"/>
                <w:szCs w:val="23"/>
              </w:rPr>
            </w:pPr>
            <w:r w:rsidRPr="00EE2358">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EE2358">
              <w:rPr>
                <w:rFonts w:asciiTheme="majorHAnsi" w:hAnsiTheme="majorHAnsi"/>
                <w:b/>
                <w:bCs/>
                <w:sz w:val="23"/>
                <w:szCs w:val="23"/>
              </w:rPr>
              <w:t>64 (Conciliation)</w:t>
            </w:r>
            <w:r w:rsidRPr="00EE2358">
              <w:rPr>
                <w:rFonts w:asciiTheme="majorHAnsi" w:hAnsiTheme="majorHAnsi"/>
                <w:sz w:val="23"/>
                <w:szCs w:val="23"/>
              </w:rPr>
              <w:t xml:space="preserve"> and Appendix-2 to the Form of Contract Agreement (Price Adjustment) will be considered as non-responsive.</w:t>
            </w:r>
          </w:p>
          <w:p w14:paraId="138FAF8A" w14:textId="77777777" w:rsidR="000761C1" w:rsidRPr="00EE2358" w:rsidRDefault="000761C1" w:rsidP="000761C1">
            <w:pPr>
              <w:pStyle w:val="Default"/>
              <w:jc w:val="both"/>
              <w:rPr>
                <w:rFonts w:asciiTheme="majorHAnsi" w:hAnsiTheme="majorHAnsi" w:cs="Arial"/>
                <w:b/>
                <w:bCs/>
                <w:sz w:val="23"/>
                <w:szCs w:val="23"/>
              </w:rPr>
            </w:pPr>
          </w:p>
        </w:tc>
      </w:tr>
      <w:tr w:rsidR="000761C1" w:rsidRPr="00EE2358" w14:paraId="20841672" w14:textId="77777777" w:rsidTr="00A14DF9">
        <w:tc>
          <w:tcPr>
            <w:tcW w:w="421" w:type="dxa"/>
          </w:tcPr>
          <w:p w14:paraId="2CF61DA3"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2.2 (e),</w:t>
            </w:r>
          </w:p>
          <w:p w14:paraId="1F880BC6"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 xml:space="preserve">ITB 9.3 (c), </w:t>
            </w:r>
          </w:p>
          <w:p w14:paraId="41387961"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23.1 &amp;</w:t>
            </w:r>
          </w:p>
          <w:p w14:paraId="2E955EE6"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23.2</w:t>
            </w:r>
          </w:p>
        </w:tc>
        <w:tc>
          <w:tcPr>
            <w:tcW w:w="7597" w:type="dxa"/>
          </w:tcPr>
          <w:p w14:paraId="03312ACF" w14:textId="11CD05F7" w:rsidR="000761C1" w:rsidRPr="00EE2358" w:rsidRDefault="000761C1" w:rsidP="000761C1">
            <w:pPr>
              <w:pStyle w:val="Default"/>
              <w:jc w:val="both"/>
              <w:rPr>
                <w:rFonts w:asciiTheme="majorHAnsi" w:hAnsiTheme="majorHAnsi"/>
                <w:sz w:val="22"/>
                <w:szCs w:val="22"/>
              </w:rPr>
            </w:pPr>
            <w:r w:rsidRPr="00EE2358">
              <w:rPr>
                <w:rFonts w:asciiTheme="majorHAnsi" w:hAnsiTheme="majorHAnsi"/>
                <w:sz w:val="22"/>
                <w:szCs w:val="22"/>
              </w:rPr>
              <w:t xml:space="preserve">The Qualification Requirements shall be applicable for the subject package. As such, </w:t>
            </w:r>
            <w:r w:rsidRPr="00EE2358">
              <w:rPr>
                <w:rFonts w:asciiTheme="majorHAnsi" w:hAnsiTheme="majorHAnsi"/>
                <w:b/>
                <w:bCs/>
                <w:sz w:val="22"/>
                <w:szCs w:val="22"/>
              </w:rPr>
              <w:t>Annexure – A (BDS)</w:t>
            </w:r>
            <w:r w:rsidR="00151AFD" w:rsidRPr="00EE2358">
              <w:rPr>
                <w:rFonts w:asciiTheme="majorHAnsi" w:hAnsiTheme="majorHAnsi"/>
                <w:b/>
                <w:bCs/>
                <w:sz w:val="22"/>
                <w:szCs w:val="22"/>
              </w:rPr>
              <w:t xml:space="preserve"> (QR)</w:t>
            </w:r>
            <w:r w:rsidRPr="00EE2358">
              <w:rPr>
                <w:rFonts w:asciiTheme="majorHAnsi" w:hAnsiTheme="majorHAnsi"/>
                <w:sz w:val="22"/>
                <w:szCs w:val="22"/>
              </w:rPr>
              <w:t>.</w:t>
            </w:r>
          </w:p>
          <w:p w14:paraId="79111CA0" w14:textId="4B3D213E" w:rsidR="000761C1" w:rsidRPr="00EE2358" w:rsidRDefault="000761C1" w:rsidP="000761C1">
            <w:pPr>
              <w:pStyle w:val="Default"/>
              <w:jc w:val="both"/>
              <w:rPr>
                <w:rFonts w:asciiTheme="majorHAnsi" w:hAnsiTheme="majorHAnsi"/>
                <w:b/>
                <w:bCs/>
                <w:color w:val="0000CC"/>
                <w:sz w:val="23"/>
                <w:szCs w:val="23"/>
              </w:rPr>
            </w:pPr>
          </w:p>
        </w:tc>
      </w:tr>
      <w:tr w:rsidR="000761C1" w:rsidRPr="00EE2358" w14:paraId="387CA56F" w14:textId="77777777" w:rsidTr="00A14DF9">
        <w:tc>
          <w:tcPr>
            <w:tcW w:w="421" w:type="dxa"/>
          </w:tcPr>
          <w:p w14:paraId="065DD1AF"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0761C1" w:rsidRPr="00EE2358" w:rsidRDefault="000761C1" w:rsidP="000761C1">
            <w:pPr>
              <w:rPr>
                <w:rFonts w:asciiTheme="majorHAnsi" w:hAnsiTheme="majorHAnsi"/>
                <w:sz w:val="23"/>
                <w:szCs w:val="23"/>
              </w:rPr>
            </w:pPr>
            <w:r w:rsidRPr="00EE2358">
              <w:rPr>
                <w:rFonts w:asciiTheme="majorHAnsi" w:hAnsiTheme="majorHAnsi" w:cs="Calibri"/>
                <w:sz w:val="23"/>
                <w:szCs w:val="23"/>
              </w:rPr>
              <w:t>ITB 3</w:t>
            </w:r>
          </w:p>
        </w:tc>
        <w:tc>
          <w:tcPr>
            <w:tcW w:w="7597" w:type="dxa"/>
          </w:tcPr>
          <w:p w14:paraId="71039A24" w14:textId="77777777" w:rsidR="000761C1" w:rsidRPr="00EE2358" w:rsidRDefault="000761C1" w:rsidP="000761C1">
            <w:pPr>
              <w:jc w:val="both"/>
              <w:rPr>
                <w:rFonts w:asciiTheme="majorHAnsi" w:hAnsiTheme="majorHAnsi" w:cs="Calibri"/>
                <w:b/>
                <w:bCs/>
                <w:sz w:val="23"/>
                <w:szCs w:val="23"/>
              </w:rPr>
            </w:pPr>
            <w:r w:rsidRPr="00EE2358">
              <w:rPr>
                <w:rFonts w:asciiTheme="majorHAnsi" w:hAnsiTheme="majorHAnsi" w:cs="Calibri"/>
                <w:b/>
                <w:bCs/>
                <w:sz w:val="23"/>
                <w:szCs w:val="23"/>
              </w:rPr>
              <w:t>Replace ITB 3 with the following:</w:t>
            </w:r>
          </w:p>
          <w:p w14:paraId="323D5B41" w14:textId="77777777" w:rsidR="000761C1" w:rsidRPr="00EE2358" w:rsidRDefault="000761C1" w:rsidP="000761C1">
            <w:pPr>
              <w:jc w:val="both"/>
              <w:rPr>
                <w:rFonts w:asciiTheme="majorHAnsi" w:hAnsiTheme="majorHAnsi" w:cs="Calibri"/>
                <w:snapToGrid w:val="0"/>
                <w:sz w:val="16"/>
                <w:szCs w:val="16"/>
              </w:rPr>
            </w:pPr>
          </w:p>
          <w:p w14:paraId="76E28FF9" w14:textId="77777777" w:rsidR="000761C1" w:rsidRPr="00EE2358" w:rsidRDefault="000761C1" w:rsidP="000761C1">
            <w:pPr>
              <w:ind w:left="1080" w:hanging="1080"/>
              <w:jc w:val="both"/>
              <w:rPr>
                <w:rFonts w:asciiTheme="majorHAnsi" w:hAnsiTheme="majorHAnsi"/>
                <w:b/>
                <w:bCs/>
                <w:sz w:val="23"/>
                <w:szCs w:val="23"/>
              </w:rPr>
            </w:pPr>
            <w:r w:rsidRPr="00EE2358">
              <w:rPr>
                <w:rFonts w:asciiTheme="majorHAnsi" w:hAnsiTheme="majorHAnsi"/>
                <w:b/>
                <w:bCs/>
                <w:sz w:val="23"/>
                <w:szCs w:val="23"/>
              </w:rPr>
              <w:t>Eligible works and facilities</w:t>
            </w:r>
          </w:p>
          <w:p w14:paraId="6CBA289C" w14:textId="77777777" w:rsidR="000761C1" w:rsidRPr="00EE2358" w:rsidRDefault="000761C1" w:rsidP="000761C1">
            <w:pPr>
              <w:ind w:left="1080" w:hanging="1080"/>
              <w:jc w:val="both"/>
              <w:rPr>
                <w:rFonts w:asciiTheme="majorHAnsi" w:hAnsiTheme="majorHAnsi"/>
                <w:sz w:val="16"/>
                <w:szCs w:val="15"/>
              </w:rPr>
            </w:pPr>
          </w:p>
          <w:p w14:paraId="3CB4CAE7" w14:textId="77777777" w:rsidR="000761C1" w:rsidRPr="00EE2358" w:rsidRDefault="000761C1" w:rsidP="000761C1">
            <w:pPr>
              <w:ind w:left="642" w:hanging="642"/>
              <w:jc w:val="both"/>
              <w:rPr>
                <w:rFonts w:asciiTheme="majorHAnsi" w:hAnsiTheme="majorHAnsi"/>
                <w:sz w:val="23"/>
                <w:szCs w:val="23"/>
              </w:rPr>
            </w:pPr>
            <w:r w:rsidRPr="00EE2358">
              <w:rPr>
                <w:rFonts w:asciiTheme="majorHAnsi" w:hAnsiTheme="majorHAnsi"/>
                <w:sz w:val="23"/>
                <w:szCs w:val="23"/>
              </w:rPr>
              <w:t>3.1</w:t>
            </w:r>
            <w:r w:rsidRPr="00EE2358">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0761C1" w:rsidRPr="00EE2358" w:rsidRDefault="000761C1" w:rsidP="000761C1">
            <w:pPr>
              <w:ind w:left="642" w:hanging="642"/>
              <w:jc w:val="both"/>
              <w:rPr>
                <w:rFonts w:asciiTheme="majorHAnsi" w:hAnsiTheme="majorHAnsi"/>
                <w:sz w:val="16"/>
                <w:szCs w:val="15"/>
              </w:rPr>
            </w:pPr>
          </w:p>
          <w:p w14:paraId="60EA305A" w14:textId="77777777" w:rsidR="000761C1" w:rsidRPr="00EE2358" w:rsidRDefault="000761C1" w:rsidP="000761C1">
            <w:pPr>
              <w:ind w:left="642" w:hanging="642"/>
              <w:jc w:val="both"/>
              <w:rPr>
                <w:rFonts w:asciiTheme="majorHAnsi" w:hAnsiTheme="majorHAnsi"/>
                <w:sz w:val="23"/>
                <w:szCs w:val="23"/>
              </w:rPr>
            </w:pPr>
            <w:r w:rsidRPr="00EE2358">
              <w:rPr>
                <w:rFonts w:asciiTheme="majorHAnsi" w:hAnsiTheme="majorHAnsi"/>
                <w:sz w:val="23"/>
                <w:szCs w:val="23"/>
              </w:rPr>
              <w:t>3.2</w:t>
            </w:r>
            <w:r w:rsidRPr="00EE2358">
              <w:rPr>
                <w:rFonts w:asciiTheme="majorHAnsi" w:hAnsiTheme="majorHAnsi"/>
                <w:sz w:val="23"/>
                <w:szCs w:val="23"/>
              </w:rPr>
              <w:tab/>
              <w:t>All plant and equipment to be supplied  and works carried out under the contract shall have their origin in any country barring those countries against whom sanction for conducting businessis imposed by Government of India and barring those firms with whom business is banned by the Employer.</w:t>
            </w:r>
          </w:p>
          <w:p w14:paraId="134DE0EA" w14:textId="77777777" w:rsidR="000761C1" w:rsidRPr="00EE2358" w:rsidRDefault="000761C1" w:rsidP="000761C1">
            <w:pPr>
              <w:ind w:left="642" w:hanging="642"/>
              <w:jc w:val="both"/>
              <w:rPr>
                <w:rFonts w:asciiTheme="majorHAnsi" w:hAnsiTheme="majorHAnsi"/>
                <w:sz w:val="16"/>
                <w:szCs w:val="15"/>
              </w:rPr>
            </w:pPr>
          </w:p>
          <w:p w14:paraId="2DBA19EC" w14:textId="77777777" w:rsidR="000761C1" w:rsidRPr="00EE2358" w:rsidRDefault="000761C1" w:rsidP="000761C1">
            <w:pPr>
              <w:ind w:left="642" w:hanging="642"/>
              <w:jc w:val="both"/>
              <w:rPr>
                <w:rFonts w:asciiTheme="majorHAnsi" w:hAnsiTheme="majorHAnsi"/>
                <w:sz w:val="23"/>
                <w:szCs w:val="23"/>
              </w:rPr>
            </w:pPr>
            <w:r w:rsidRPr="00EE2358">
              <w:rPr>
                <w:rFonts w:asciiTheme="majorHAnsi" w:hAnsiTheme="majorHAnsi"/>
                <w:sz w:val="23"/>
                <w:szCs w:val="23"/>
              </w:rPr>
              <w:t>3.3</w:t>
            </w:r>
            <w:r w:rsidRPr="00EE2358">
              <w:rPr>
                <w:rFonts w:asciiTheme="majorHAnsi" w:hAnsiTheme="majorHAnsi"/>
                <w:sz w:val="23"/>
                <w:szCs w:val="23"/>
              </w:rPr>
              <w:tab/>
              <w:t xml:space="preserve">For purposes of this clause, “origin” means the place where the plant and equipment or component parts thereof are mined, grown, or </w:t>
            </w:r>
            <w:r w:rsidRPr="00EE2358">
              <w:rPr>
                <w:rFonts w:asciiTheme="majorHAnsi" w:hAnsiTheme="majorHAnsi"/>
                <w:sz w:val="23"/>
                <w:szCs w:val="23"/>
              </w:rPr>
              <w:lastRenderedPageBreak/>
              <w:t>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0761C1" w:rsidRPr="00EE2358" w:rsidRDefault="000761C1" w:rsidP="000761C1">
            <w:pPr>
              <w:ind w:left="642" w:hanging="642"/>
              <w:jc w:val="both"/>
              <w:rPr>
                <w:rFonts w:asciiTheme="majorHAnsi" w:hAnsiTheme="majorHAnsi"/>
                <w:sz w:val="23"/>
                <w:szCs w:val="23"/>
              </w:rPr>
            </w:pPr>
          </w:p>
          <w:p w14:paraId="11A66BA7" w14:textId="77777777" w:rsidR="000761C1" w:rsidRPr="00EE2358" w:rsidRDefault="000761C1" w:rsidP="000761C1">
            <w:pPr>
              <w:ind w:left="642" w:hanging="642"/>
              <w:jc w:val="both"/>
              <w:rPr>
                <w:rFonts w:asciiTheme="majorHAnsi" w:hAnsiTheme="majorHAnsi"/>
                <w:sz w:val="23"/>
                <w:szCs w:val="23"/>
              </w:rPr>
            </w:pPr>
            <w:r w:rsidRPr="00EE2358">
              <w:rPr>
                <w:rFonts w:asciiTheme="majorHAnsi" w:hAnsiTheme="majorHAnsi"/>
                <w:sz w:val="23"/>
                <w:szCs w:val="23"/>
              </w:rPr>
              <w:t>3.4</w:t>
            </w:r>
            <w:r w:rsidRPr="00EE2358">
              <w:rPr>
                <w:rFonts w:asciiTheme="majorHAnsi" w:hAnsiTheme="majorHAnsi"/>
                <w:sz w:val="23"/>
                <w:szCs w:val="23"/>
              </w:rPr>
              <w:tab/>
              <w:t>The origin of the plant, equipment, and services is distinct from the nationality of the Bidder.</w:t>
            </w:r>
          </w:p>
        </w:tc>
      </w:tr>
      <w:tr w:rsidR="000761C1" w:rsidRPr="00EE2358" w14:paraId="5F9CAA45" w14:textId="77777777" w:rsidTr="00A14DF9">
        <w:tc>
          <w:tcPr>
            <w:tcW w:w="421" w:type="dxa"/>
          </w:tcPr>
          <w:p w14:paraId="20E35CE8"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0761C1" w:rsidRPr="00EE2358" w:rsidRDefault="000761C1" w:rsidP="000761C1">
            <w:pPr>
              <w:rPr>
                <w:rFonts w:asciiTheme="majorHAnsi" w:hAnsiTheme="majorHAnsi" w:cs="Calibri"/>
                <w:sz w:val="23"/>
                <w:szCs w:val="23"/>
              </w:rPr>
            </w:pPr>
            <w:r w:rsidRPr="00EE2358">
              <w:rPr>
                <w:rFonts w:asciiTheme="majorHAnsi" w:hAnsiTheme="majorHAnsi" w:cs="Calibri"/>
                <w:sz w:val="23"/>
                <w:szCs w:val="23"/>
              </w:rPr>
              <w:t>ITB 5.1</w:t>
            </w:r>
          </w:p>
        </w:tc>
        <w:tc>
          <w:tcPr>
            <w:tcW w:w="7597" w:type="dxa"/>
          </w:tcPr>
          <w:p w14:paraId="5AA38293" w14:textId="77777777" w:rsidR="000761C1" w:rsidRPr="00EE2358" w:rsidRDefault="000761C1" w:rsidP="000761C1">
            <w:pPr>
              <w:jc w:val="both"/>
              <w:rPr>
                <w:rFonts w:asciiTheme="majorHAnsi" w:hAnsiTheme="majorHAnsi" w:cs="Calibri"/>
                <w:b/>
                <w:bCs/>
                <w:sz w:val="23"/>
                <w:szCs w:val="23"/>
              </w:rPr>
            </w:pPr>
            <w:r w:rsidRPr="00EE2358">
              <w:rPr>
                <w:rFonts w:asciiTheme="majorHAnsi" w:hAnsiTheme="majorHAnsi" w:cs="Calibri"/>
                <w:b/>
                <w:bCs/>
                <w:sz w:val="23"/>
                <w:szCs w:val="23"/>
              </w:rPr>
              <w:t>Replace ITB 5.1 with the following:</w:t>
            </w:r>
          </w:p>
          <w:p w14:paraId="4DD5316B" w14:textId="77777777" w:rsidR="000761C1" w:rsidRPr="00EE2358" w:rsidRDefault="000761C1" w:rsidP="000761C1">
            <w:pPr>
              <w:jc w:val="both"/>
              <w:rPr>
                <w:rFonts w:asciiTheme="majorHAnsi" w:hAnsiTheme="majorHAnsi" w:cs="Calibri"/>
                <w:b/>
                <w:bCs/>
                <w:sz w:val="23"/>
                <w:szCs w:val="23"/>
              </w:rPr>
            </w:pPr>
          </w:p>
          <w:p w14:paraId="06D5C4EB" w14:textId="77777777" w:rsidR="000761C1" w:rsidRPr="00EE2358" w:rsidRDefault="000761C1" w:rsidP="000761C1">
            <w:pPr>
              <w:ind w:left="72"/>
              <w:jc w:val="both"/>
              <w:rPr>
                <w:rFonts w:asciiTheme="majorHAnsi" w:hAnsiTheme="majorHAnsi"/>
                <w:sz w:val="23"/>
                <w:szCs w:val="23"/>
              </w:rPr>
            </w:pPr>
            <w:r w:rsidRPr="00EE2358">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0761C1" w:rsidRPr="00EE2358" w:rsidRDefault="000761C1" w:rsidP="000761C1">
            <w:pPr>
              <w:jc w:val="both"/>
              <w:rPr>
                <w:rFonts w:asciiTheme="majorHAnsi" w:hAnsiTheme="majorHAnsi"/>
                <w:sz w:val="23"/>
                <w:szCs w:val="23"/>
              </w:rPr>
            </w:pPr>
          </w:p>
          <w:p w14:paraId="04F5EFD5"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VOLUME – I:  Conditions of Contract</w:t>
            </w:r>
          </w:p>
          <w:p w14:paraId="69FE8389"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Section I</w:t>
            </w:r>
            <w:r w:rsidRPr="00EE2358">
              <w:rPr>
                <w:rFonts w:asciiTheme="majorHAnsi" w:hAnsiTheme="majorHAnsi"/>
                <w:sz w:val="23"/>
                <w:szCs w:val="23"/>
              </w:rPr>
              <w:tab/>
              <w:t>Invitation for Bids (IFB)</w:t>
            </w:r>
          </w:p>
          <w:p w14:paraId="640911B5"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Section II</w:t>
            </w:r>
            <w:r w:rsidRPr="00EE2358">
              <w:rPr>
                <w:rFonts w:asciiTheme="majorHAnsi" w:hAnsiTheme="majorHAnsi"/>
                <w:sz w:val="23"/>
                <w:szCs w:val="23"/>
              </w:rPr>
              <w:tab/>
              <w:t>Instructions to Bidders (ITB)</w:t>
            </w:r>
          </w:p>
          <w:p w14:paraId="4AF93F05"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Section </w:t>
            </w:r>
            <w:smartTag w:uri="urn:schemas-microsoft-com:office:smarttags" w:element="stockticker">
              <w:r w:rsidRPr="00EE2358">
                <w:rPr>
                  <w:rFonts w:asciiTheme="majorHAnsi" w:hAnsiTheme="majorHAnsi"/>
                  <w:sz w:val="23"/>
                  <w:szCs w:val="23"/>
                </w:rPr>
                <w:t>III</w:t>
              </w:r>
            </w:smartTag>
            <w:r w:rsidRPr="00EE2358">
              <w:rPr>
                <w:rFonts w:asciiTheme="majorHAnsi" w:hAnsiTheme="majorHAnsi"/>
                <w:sz w:val="23"/>
                <w:szCs w:val="23"/>
              </w:rPr>
              <w:tab/>
              <w:t>Bid Data Sheet (</w:t>
            </w:r>
            <w:smartTag w:uri="urn:schemas-microsoft-com:office:smarttags" w:element="stockticker">
              <w:r w:rsidRPr="00EE2358">
                <w:rPr>
                  <w:rFonts w:asciiTheme="majorHAnsi" w:hAnsiTheme="majorHAnsi"/>
                  <w:sz w:val="23"/>
                  <w:szCs w:val="23"/>
                </w:rPr>
                <w:t>BDS</w:t>
              </w:r>
            </w:smartTag>
            <w:r w:rsidRPr="00EE2358">
              <w:rPr>
                <w:rFonts w:asciiTheme="majorHAnsi" w:hAnsiTheme="majorHAnsi"/>
                <w:sz w:val="23"/>
                <w:szCs w:val="23"/>
              </w:rPr>
              <w:t>)</w:t>
            </w:r>
          </w:p>
          <w:p w14:paraId="56F37CBB"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Section IV</w:t>
            </w:r>
            <w:r w:rsidRPr="00EE2358">
              <w:rPr>
                <w:rFonts w:asciiTheme="majorHAnsi" w:hAnsiTheme="majorHAnsi"/>
                <w:sz w:val="23"/>
                <w:szCs w:val="23"/>
              </w:rPr>
              <w:tab/>
              <w:t>General Conditions of Contract (GCC)</w:t>
            </w:r>
          </w:p>
          <w:p w14:paraId="5604EA93"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Section V</w:t>
            </w:r>
            <w:r w:rsidRPr="00EE2358">
              <w:rPr>
                <w:rFonts w:asciiTheme="majorHAnsi" w:hAnsiTheme="majorHAnsi"/>
                <w:sz w:val="23"/>
                <w:szCs w:val="23"/>
              </w:rPr>
              <w:tab/>
              <w:t>Special Conditions of Contract (</w:t>
            </w:r>
            <w:smartTag w:uri="urn:schemas-microsoft-com:office:smarttags" w:element="stockticker">
              <w:r w:rsidRPr="00EE2358">
                <w:rPr>
                  <w:rFonts w:asciiTheme="majorHAnsi" w:hAnsiTheme="majorHAnsi"/>
                  <w:sz w:val="23"/>
                  <w:szCs w:val="23"/>
                </w:rPr>
                <w:t>SCC</w:t>
              </w:r>
            </w:smartTag>
            <w:r w:rsidRPr="00EE2358">
              <w:rPr>
                <w:rFonts w:asciiTheme="majorHAnsi" w:hAnsiTheme="majorHAnsi"/>
                <w:sz w:val="23"/>
                <w:szCs w:val="23"/>
              </w:rPr>
              <w:t>)</w:t>
            </w:r>
          </w:p>
          <w:p w14:paraId="15A7DEAC"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Section VI</w:t>
            </w:r>
            <w:r w:rsidRPr="00EE2358">
              <w:rPr>
                <w:rFonts w:asciiTheme="majorHAnsi" w:hAnsiTheme="majorHAnsi"/>
                <w:sz w:val="23"/>
                <w:szCs w:val="23"/>
              </w:rPr>
              <w:tab/>
              <w:t>Sample Forms and Procedures (FP)</w:t>
            </w:r>
          </w:p>
          <w:p w14:paraId="64163B15"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w:t>
            </w:r>
            <w:r w:rsidRPr="00EE2358">
              <w:rPr>
                <w:rFonts w:asciiTheme="majorHAnsi" w:hAnsiTheme="majorHAnsi"/>
                <w:sz w:val="23"/>
                <w:szCs w:val="23"/>
              </w:rPr>
              <w:tab/>
              <w:t>Bid Form &amp; Price Schedule</w:t>
            </w:r>
          </w:p>
          <w:p w14:paraId="43E58339"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1.1</w:t>
            </w:r>
            <w:r w:rsidRPr="00EE2358">
              <w:rPr>
                <w:rFonts w:asciiTheme="majorHAnsi" w:hAnsiTheme="majorHAnsi"/>
                <w:sz w:val="23"/>
                <w:szCs w:val="23"/>
              </w:rPr>
              <w:tab/>
              <w:t xml:space="preserve">Bid Form </w:t>
            </w:r>
          </w:p>
          <w:p w14:paraId="56E7FF71"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1.2</w:t>
            </w:r>
            <w:r w:rsidRPr="00EE2358">
              <w:rPr>
                <w:rFonts w:asciiTheme="majorHAnsi" w:hAnsiTheme="majorHAnsi"/>
                <w:sz w:val="23"/>
                <w:szCs w:val="23"/>
              </w:rPr>
              <w:tab/>
              <w:t>Price Schedule</w:t>
            </w:r>
          </w:p>
          <w:p w14:paraId="1D3F74CF"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2.</w:t>
            </w:r>
            <w:r w:rsidRPr="00EE2358">
              <w:rPr>
                <w:rFonts w:asciiTheme="majorHAnsi" w:hAnsiTheme="majorHAnsi"/>
                <w:sz w:val="23"/>
                <w:szCs w:val="23"/>
              </w:rPr>
              <w:tab/>
              <w:t>Bid Security Form</w:t>
            </w:r>
          </w:p>
          <w:p w14:paraId="2670EC1D"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3.</w:t>
            </w:r>
            <w:r w:rsidRPr="00EE2358">
              <w:rPr>
                <w:rFonts w:asciiTheme="majorHAnsi" w:hAnsiTheme="majorHAnsi"/>
                <w:sz w:val="23"/>
                <w:szCs w:val="23"/>
              </w:rPr>
              <w:tab/>
              <w:t xml:space="preserve">Form of Notification by the Employer to the Bank </w:t>
            </w:r>
          </w:p>
          <w:p w14:paraId="551ECFE1"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4.</w:t>
            </w:r>
            <w:r w:rsidRPr="00EE2358">
              <w:rPr>
                <w:rFonts w:asciiTheme="majorHAnsi" w:hAnsiTheme="majorHAnsi"/>
                <w:sz w:val="23"/>
                <w:szCs w:val="23"/>
              </w:rPr>
              <w:tab/>
              <w:t>Form of ‘Notification of Award of Contract’</w:t>
            </w:r>
          </w:p>
          <w:p w14:paraId="1A19BF2F"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w:t>
            </w:r>
            <w:r w:rsidRPr="00EE2358">
              <w:rPr>
                <w:rFonts w:asciiTheme="majorHAnsi" w:hAnsiTheme="majorHAnsi"/>
                <w:sz w:val="23"/>
                <w:szCs w:val="23"/>
              </w:rPr>
              <w:tab/>
              <w:t>Form of Contract Agreement</w:t>
            </w:r>
          </w:p>
          <w:p w14:paraId="68C83CBF"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5.1</w:t>
            </w:r>
            <w:r w:rsidRPr="00EE2358">
              <w:rPr>
                <w:rFonts w:asciiTheme="majorHAnsi" w:hAnsiTheme="majorHAnsi"/>
                <w:sz w:val="23"/>
                <w:szCs w:val="23"/>
              </w:rPr>
              <w:tab/>
              <w:t>Appendix-1: Terms and Procedures of Payment</w:t>
            </w:r>
          </w:p>
          <w:p w14:paraId="64CF60F3"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5.2</w:t>
            </w:r>
            <w:r w:rsidRPr="00EE2358">
              <w:rPr>
                <w:rFonts w:asciiTheme="majorHAnsi" w:hAnsiTheme="majorHAnsi"/>
                <w:sz w:val="23"/>
                <w:szCs w:val="23"/>
              </w:rPr>
              <w:tab/>
              <w:t>Appendix-2: Price Adjustment</w:t>
            </w:r>
          </w:p>
          <w:p w14:paraId="02C723E5"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5.3</w:t>
            </w:r>
            <w:r w:rsidRPr="00EE2358">
              <w:rPr>
                <w:rFonts w:asciiTheme="majorHAnsi" w:hAnsiTheme="majorHAnsi"/>
                <w:sz w:val="23"/>
                <w:szCs w:val="23"/>
              </w:rPr>
              <w:tab/>
              <w:t>Appendix-3: Insurance Requirements</w:t>
            </w:r>
          </w:p>
          <w:p w14:paraId="2CB8C4F6"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5.4</w:t>
            </w:r>
            <w:r w:rsidRPr="00EE2358">
              <w:rPr>
                <w:rFonts w:asciiTheme="majorHAnsi" w:hAnsiTheme="majorHAnsi"/>
                <w:sz w:val="23"/>
                <w:szCs w:val="23"/>
              </w:rPr>
              <w:tab/>
              <w:t>Appendix-4: Time Schedule</w:t>
            </w:r>
            <w:r w:rsidRPr="00EE2358">
              <w:rPr>
                <w:rFonts w:asciiTheme="majorHAnsi" w:hAnsiTheme="majorHAnsi"/>
                <w:sz w:val="23"/>
                <w:szCs w:val="23"/>
              </w:rPr>
              <w:tab/>
            </w:r>
          </w:p>
          <w:p w14:paraId="4768D0C2"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5.5</w:t>
            </w:r>
            <w:r w:rsidRPr="00EE2358">
              <w:rPr>
                <w:rFonts w:asciiTheme="majorHAnsi" w:hAnsiTheme="majorHAnsi"/>
                <w:sz w:val="23"/>
                <w:szCs w:val="23"/>
              </w:rPr>
              <w:tab/>
              <w:t>Appendix-5: List of Approved Subcontractors</w:t>
            </w:r>
          </w:p>
          <w:p w14:paraId="1B1D8695"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5.6</w:t>
            </w:r>
            <w:r w:rsidRPr="00EE2358">
              <w:rPr>
                <w:rFonts w:asciiTheme="majorHAnsi" w:hAnsiTheme="majorHAnsi"/>
                <w:sz w:val="23"/>
                <w:szCs w:val="23"/>
              </w:rPr>
              <w:tab/>
              <w:t>Appendix-6: Scope of Works and Supply by the Employer</w:t>
            </w:r>
          </w:p>
          <w:p w14:paraId="56C0CF61"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5.7</w:t>
            </w:r>
            <w:r w:rsidRPr="00EE2358">
              <w:rPr>
                <w:rFonts w:asciiTheme="majorHAnsi" w:hAnsiTheme="majorHAnsi"/>
                <w:sz w:val="23"/>
                <w:szCs w:val="23"/>
              </w:rPr>
              <w:tab/>
              <w:t>Appendix-7: List of Document for Approval or Review</w:t>
            </w:r>
          </w:p>
          <w:p w14:paraId="3DE0A07E"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5.8</w:t>
            </w:r>
            <w:r w:rsidRPr="00EE2358">
              <w:rPr>
                <w:rFonts w:asciiTheme="majorHAnsi" w:hAnsiTheme="majorHAnsi"/>
                <w:sz w:val="23"/>
                <w:szCs w:val="23"/>
              </w:rPr>
              <w:tab/>
              <w:t>Appendix-8: Guarantees, Liquidated Damages for Non-Performance</w:t>
            </w:r>
            <w:r w:rsidRPr="00EE2358">
              <w:rPr>
                <w:rFonts w:asciiTheme="majorHAnsi" w:hAnsiTheme="majorHAnsi"/>
                <w:sz w:val="23"/>
                <w:szCs w:val="23"/>
              </w:rPr>
              <w:tab/>
            </w:r>
          </w:p>
          <w:p w14:paraId="6D79DCF5"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5.9</w:t>
            </w:r>
            <w:r w:rsidRPr="00EE2358">
              <w:rPr>
                <w:rFonts w:asciiTheme="majorHAnsi" w:hAnsiTheme="majorHAnsi"/>
                <w:sz w:val="23"/>
                <w:szCs w:val="23"/>
              </w:rPr>
              <w:tab/>
              <w:t>Appendix-9: Contract Co-ordination Procedure</w:t>
            </w:r>
          </w:p>
          <w:p w14:paraId="771EA560"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5.10</w:t>
            </w:r>
            <w:r w:rsidRPr="00EE2358">
              <w:rPr>
                <w:rFonts w:asciiTheme="majorHAnsi" w:hAnsiTheme="majorHAnsi"/>
                <w:sz w:val="23"/>
                <w:szCs w:val="23"/>
              </w:rPr>
              <w:tab/>
              <w:t>Appendix-10: Break-up of Contract Price for On-Account Payment Purpose</w:t>
            </w:r>
          </w:p>
          <w:p w14:paraId="6DBB562C"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5.11</w:t>
            </w:r>
            <w:r w:rsidRPr="00EE2358">
              <w:rPr>
                <w:rFonts w:asciiTheme="majorHAnsi" w:hAnsiTheme="majorHAnsi"/>
                <w:sz w:val="23"/>
                <w:szCs w:val="23"/>
              </w:rPr>
              <w:tab/>
              <w:t>Integrity Pact</w:t>
            </w:r>
          </w:p>
          <w:p w14:paraId="46E5D164"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5.12</w:t>
            </w:r>
            <w:r w:rsidRPr="00EE2358">
              <w:rPr>
                <w:rFonts w:asciiTheme="majorHAnsi" w:hAnsiTheme="majorHAnsi"/>
                <w:sz w:val="23"/>
                <w:szCs w:val="23"/>
              </w:rPr>
              <w:tab/>
              <w:t>Safety Pact</w:t>
            </w:r>
          </w:p>
          <w:p w14:paraId="799EC975"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6.</w:t>
            </w:r>
            <w:r w:rsidRPr="00EE2358">
              <w:rPr>
                <w:rFonts w:asciiTheme="majorHAnsi" w:hAnsiTheme="majorHAnsi"/>
                <w:sz w:val="23"/>
                <w:szCs w:val="23"/>
              </w:rPr>
              <w:tab/>
              <w:t>Performance Security Form</w:t>
            </w:r>
          </w:p>
          <w:p w14:paraId="5BA38F6E"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7.</w:t>
            </w:r>
            <w:r w:rsidRPr="00EE2358">
              <w:rPr>
                <w:rFonts w:asciiTheme="majorHAnsi" w:hAnsiTheme="majorHAnsi"/>
                <w:sz w:val="23"/>
                <w:szCs w:val="23"/>
              </w:rPr>
              <w:tab/>
              <w:t>Bank Guarantee Form for Advance Payment</w:t>
            </w:r>
          </w:p>
          <w:p w14:paraId="2CC2479A"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8.</w:t>
            </w:r>
            <w:r w:rsidRPr="00EE2358">
              <w:rPr>
                <w:rFonts w:asciiTheme="majorHAnsi" w:hAnsiTheme="majorHAnsi"/>
                <w:sz w:val="23"/>
                <w:szCs w:val="23"/>
              </w:rPr>
              <w:tab/>
              <w:t xml:space="preserve">Form of Taking Over Certificate </w:t>
            </w:r>
          </w:p>
          <w:p w14:paraId="3441B437"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9.</w:t>
            </w:r>
            <w:r w:rsidRPr="00EE2358">
              <w:rPr>
                <w:rFonts w:asciiTheme="majorHAnsi" w:hAnsiTheme="majorHAnsi"/>
                <w:sz w:val="23"/>
                <w:szCs w:val="23"/>
              </w:rPr>
              <w:tab/>
              <w:t>Form of Extension of Bank Guarantee</w:t>
            </w:r>
          </w:p>
          <w:p w14:paraId="57AB7094"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10.</w:t>
            </w:r>
            <w:r w:rsidRPr="00EE2358">
              <w:rPr>
                <w:rFonts w:asciiTheme="majorHAnsi" w:hAnsiTheme="majorHAnsi"/>
                <w:sz w:val="23"/>
                <w:szCs w:val="23"/>
              </w:rPr>
              <w:tab/>
              <w:t>Form of Power of Attorney for Joint Venture</w:t>
            </w:r>
          </w:p>
          <w:p w14:paraId="670ACC5C"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lastRenderedPageBreak/>
              <w:t>11.</w:t>
            </w:r>
            <w:r w:rsidRPr="00EE2358">
              <w:rPr>
                <w:rFonts w:asciiTheme="majorHAnsi" w:hAnsiTheme="majorHAnsi"/>
                <w:sz w:val="23"/>
                <w:szCs w:val="23"/>
              </w:rPr>
              <w:tab/>
              <w:t>Form of Joint Venture Agreement</w:t>
            </w:r>
          </w:p>
          <w:p w14:paraId="244EC329"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12.</w:t>
            </w:r>
            <w:r w:rsidRPr="00EE2358">
              <w:rPr>
                <w:rFonts w:asciiTheme="majorHAnsi" w:hAnsiTheme="majorHAnsi"/>
                <w:sz w:val="23"/>
                <w:szCs w:val="23"/>
              </w:rPr>
              <w:tab/>
              <w:t>Format for Evidence of Access to or Availability of Credit/ Facilities</w:t>
            </w:r>
          </w:p>
          <w:p w14:paraId="7CA1B849"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13.</w:t>
            </w:r>
            <w:r w:rsidRPr="00EE2358">
              <w:rPr>
                <w:rFonts w:asciiTheme="majorHAnsi" w:hAnsiTheme="majorHAnsi"/>
                <w:sz w:val="23"/>
                <w:szCs w:val="23"/>
              </w:rPr>
              <w:tab/>
              <w:t>Form of Safety Plan to be submitted by the Contractor within thirty days of award of contract</w:t>
            </w:r>
          </w:p>
          <w:p w14:paraId="6327B1CB"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14.</w:t>
            </w:r>
            <w:r w:rsidRPr="00EE2358">
              <w:rPr>
                <w:rFonts w:asciiTheme="majorHAnsi" w:hAnsiTheme="majorHAnsi"/>
                <w:sz w:val="23"/>
                <w:szCs w:val="23"/>
              </w:rPr>
              <w:tab/>
              <w:t>Indenture for secured advances</w:t>
            </w:r>
          </w:p>
          <w:p w14:paraId="04DC9A88"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15.</w:t>
            </w:r>
            <w:r w:rsidRPr="00EE2358">
              <w:rPr>
                <w:rFonts w:asciiTheme="majorHAnsi" w:hAnsiTheme="majorHAnsi"/>
                <w:sz w:val="23"/>
                <w:szCs w:val="23"/>
              </w:rPr>
              <w:tab/>
              <w:t>Model Rules for Labour Welfare</w:t>
            </w:r>
          </w:p>
          <w:p w14:paraId="1E210875"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16.</w:t>
            </w:r>
            <w:r w:rsidRPr="00EE2358">
              <w:rPr>
                <w:rFonts w:asciiTheme="majorHAnsi" w:hAnsiTheme="majorHAnsi"/>
                <w:sz w:val="23"/>
                <w:szCs w:val="23"/>
              </w:rPr>
              <w:tab/>
              <w:t>Register of Workmen</w:t>
            </w:r>
          </w:p>
          <w:p w14:paraId="744E3B0E"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17.</w:t>
            </w:r>
            <w:r w:rsidRPr="00EE2358">
              <w:rPr>
                <w:rFonts w:asciiTheme="majorHAnsi" w:hAnsiTheme="majorHAnsi"/>
                <w:sz w:val="23"/>
                <w:szCs w:val="23"/>
              </w:rPr>
              <w:tab/>
              <w:t>Employment Card</w:t>
            </w:r>
          </w:p>
          <w:p w14:paraId="783C7E05"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18.</w:t>
            </w:r>
            <w:r w:rsidRPr="00EE2358">
              <w:rPr>
                <w:rFonts w:asciiTheme="majorHAnsi" w:hAnsiTheme="majorHAnsi"/>
                <w:sz w:val="23"/>
                <w:szCs w:val="23"/>
              </w:rPr>
              <w:tab/>
              <w:t>Rate Slip</w:t>
            </w:r>
          </w:p>
          <w:p w14:paraId="43BB826C"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19.</w:t>
            </w:r>
            <w:r w:rsidRPr="00EE2358">
              <w:rPr>
                <w:rFonts w:asciiTheme="majorHAnsi" w:hAnsiTheme="majorHAnsi"/>
                <w:sz w:val="23"/>
                <w:szCs w:val="23"/>
              </w:rPr>
              <w:tab/>
              <w:t>Register of deductions for Damages or loss caused to the Employer by the Neglect or default of the employed persons.</w:t>
            </w:r>
          </w:p>
          <w:p w14:paraId="0B8745C6"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20.</w:t>
            </w:r>
            <w:r w:rsidRPr="00EE2358">
              <w:rPr>
                <w:rFonts w:asciiTheme="majorHAnsi" w:hAnsiTheme="majorHAnsi"/>
                <w:sz w:val="23"/>
                <w:szCs w:val="23"/>
              </w:rPr>
              <w:tab/>
              <w:t>Safety Code</w:t>
            </w:r>
          </w:p>
          <w:p w14:paraId="5F8C7CEB"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21.</w:t>
            </w:r>
            <w:r w:rsidRPr="00EE2358">
              <w:rPr>
                <w:rFonts w:asciiTheme="majorHAnsi" w:hAnsiTheme="majorHAnsi"/>
                <w:sz w:val="23"/>
                <w:szCs w:val="23"/>
              </w:rPr>
              <w:tab/>
              <w:t>Proforma for material Accounting</w:t>
            </w:r>
          </w:p>
          <w:p w14:paraId="47FF5B09" w14:textId="77777777"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22.</w:t>
            </w:r>
            <w:r w:rsidRPr="00EE2358">
              <w:rPr>
                <w:rFonts w:asciiTheme="majorHAnsi" w:hAnsiTheme="majorHAnsi"/>
                <w:sz w:val="23"/>
                <w:szCs w:val="23"/>
              </w:rPr>
              <w:tab/>
              <w:t>Form for Information to be furnished by the Contractor in respect of the Procurement made from MSE Vendors</w:t>
            </w:r>
          </w:p>
          <w:p w14:paraId="496F42C6" w14:textId="42A41673" w:rsidR="000761C1" w:rsidRPr="00EE2358" w:rsidRDefault="000761C1" w:rsidP="000761C1">
            <w:pPr>
              <w:ind w:left="1962" w:hanging="540"/>
              <w:jc w:val="both"/>
              <w:rPr>
                <w:rFonts w:asciiTheme="majorHAnsi" w:hAnsiTheme="majorHAnsi"/>
                <w:sz w:val="23"/>
                <w:szCs w:val="23"/>
              </w:rPr>
            </w:pPr>
            <w:r w:rsidRPr="00EE2358">
              <w:rPr>
                <w:rFonts w:asciiTheme="majorHAnsi" w:hAnsiTheme="majorHAnsi"/>
                <w:sz w:val="23"/>
                <w:szCs w:val="23"/>
              </w:rPr>
              <w:t xml:space="preserve">23. </w:t>
            </w:r>
            <w:r w:rsidRPr="00EE2358">
              <w:t>Format of value- addition certificate on halfyearly basis (Sep 30 and Mar 31), duly certified by the Statutory Auditors of the Domestic Manufacturer (to be submitted during contract execution)</w:t>
            </w:r>
          </w:p>
          <w:p w14:paraId="7D25A197" w14:textId="77777777" w:rsidR="000761C1" w:rsidRPr="00EE2358" w:rsidRDefault="000761C1" w:rsidP="000761C1">
            <w:pPr>
              <w:ind w:left="1962" w:hanging="540"/>
              <w:jc w:val="both"/>
              <w:rPr>
                <w:rFonts w:asciiTheme="majorHAnsi" w:hAnsiTheme="majorHAnsi"/>
                <w:sz w:val="23"/>
                <w:szCs w:val="23"/>
              </w:rPr>
            </w:pPr>
          </w:p>
          <w:p w14:paraId="7E80F306" w14:textId="633D770B" w:rsidR="000761C1" w:rsidRPr="00EE2358" w:rsidRDefault="000761C1" w:rsidP="000761C1">
            <w:pPr>
              <w:ind w:left="1422"/>
              <w:jc w:val="both"/>
            </w:pPr>
            <w:r w:rsidRPr="00EE2358">
              <w:t xml:space="preserve">24. Format of Authorization Certificate issued by domestic manufacturer for selling Domestically Manufactured Iron &amp; Steel Products </w:t>
            </w:r>
          </w:p>
          <w:p w14:paraId="732AAACC" w14:textId="77777777" w:rsidR="000761C1" w:rsidRPr="00EE2358" w:rsidRDefault="000761C1" w:rsidP="000761C1">
            <w:pPr>
              <w:ind w:left="1422"/>
              <w:jc w:val="both"/>
            </w:pPr>
          </w:p>
          <w:p w14:paraId="2BA121DB" w14:textId="2E063748" w:rsidR="000761C1" w:rsidRPr="00EE2358" w:rsidRDefault="000761C1" w:rsidP="000761C1">
            <w:pPr>
              <w:ind w:left="1422"/>
              <w:jc w:val="both"/>
              <w:rPr>
                <w:rFonts w:asciiTheme="majorHAnsi" w:hAnsiTheme="majorHAnsi" w:cs="Calibri"/>
                <w:b/>
                <w:bCs/>
                <w:sz w:val="23"/>
                <w:szCs w:val="23"/>
              </w:rPr>
            </w:pPr>
            <w:r w:rsidRPr="00EE2358">
              <w:t>25. Format of Affidavit of Self certification regarding Domestic Value Addition in Iron &amp; Steel Products</w:t>
            </w:r>
          </w:p>
        </w:tc>
      </w:tr>
      <w:tr w:rsidR="000761C1" w:rsidRPr="00EE2358" w14:paraId="034067D5" w14:textId="77777777" w:rsidTr="00A14DF9">
        <w:tc>
          <w:tcPr>
            <w:tcW w:w="421" w:type="dxa"/>
          </w:tcPr>
          <w:p w14:paraId="183CFF7F"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0761C1" w:rsidRPr="00EE2358" w:rsidRDefault="000761C1" w:rsidP="000761C1">
            <w:pPr>
              <w:rPr>
                <w:rFonts w:asciiTheme="majorHAnsi" w:hAnsiTheme="majorHAnsi" w:cs="Arial"/>
                <w:sz w:val="23"/>
                <w:szCs w:val="23"/>
              </w:rPr>
            </w:pPr>
            <w:r w:rsidRPr="00EE2358">
              <w:rPr>
                <w:rFonts w:asciiTheme="majorHAnsi" w:hAnsiTheme="majorHAnsi" w:cs="Arial"/>
                <w:szCs w:val="22"/>
              </w:rPr>
              <w:t>ITB 5.4</w:t>
            </w:r>
          </w:p>
        </w:tc>
        <w:tc>
          <w:tcPr>
            <w:tcW w:w="7597" w:type="dxa"/>
          </w:tcPr>
          <w:p w14:paraId="1AE55504" w14:textId="77777777" w:rsidR="000761C1" w:rsidRPr="00EE2358" w:rsidRDefault="000761C1" w:rsidP="000761C1">
            <w:pPr>
              <w:jc w:val="both"/>
              <w:rPr>
                <w:rFonts w:asciiTheme="majorHAnsi" w:hAnsiTheme="majorHAnsi" w:cs="Arial"/>
                <w:b/>
                <w:bCs/>
                <w:szCs w:val="22"/>
              </w:rPr>
            </w:pPr>
            <w:r w:rsidRPr="00EE2358">
              <w:rPr>
                <w:rFonts w:asciiTheme="majorHAnsi" w:hAnsiTheme="majorHAnsi" w:cs="Arial"/>
                <w:b/>
                <w:bCs/>
                <w:szCs w:val="22"/>
              </w:rPr>
              <w:t>Replace ITB Sub-Clause 5.4 with the following:</w:t>
            </w:r>
          </w:p>
          <w:p w14:paraId="6AFB4754" w14:textId="77777777" w:rsidR="000761C1" w:rsidRPr="00EE2358" w:rsidRDefault="000761C1" w:rsidP="000761C1">
            <w:pPr>
              <w:jc w:val="both"/>
              <w:rPr>
                <w:rFonts w:asciiTheme="majorHAnsi" w:hAnsiTheme="majorHAnsi" w:cs="Arial"/>
                <w:b/>
                <w:bCs/>
                <w:szCs w:val="22"/>
              </w:rPr>
            </w:pPr>
          </w:p>
          <w:p w14:paraId="5298FE48" w14:textId="77777777" w:rsidR="001C6E23" w:rsidRPr="00EE2358" w:rsidRDefault="001C6E23" w:rsidP="001C6E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Arial"/>
                <w:szCs w:val="22"/>
              </w:rPr>
            </w:pPr>
            <w:r w:rsidRPr="00EE2358">
              <w:rPr>
                <w:rFonts w:asciiTheme="majorHAnsi" w:hAnsiTheme="majorHAnsi" w:cs="Arial"/>
                <w:b/>
                <w:bCs/>
                <w:szCs w:val="22"/>
              </w:rPr>
              <w:t>Supplementing ITB 5.4 with the following</w:t>
            </w:r>
            <w:r w:rsidRPr="00EE2358">
              <w:rPr>
                <w:rFonts w:asciiTheme="majorHAnsi" w:hAnsiTheme="majorHAnsi" w:cs="Arial"/>
                <w:szCs w:val="22"/>
              </w:rPr>
              <w:t>:</w:t>
            </w:r>
          </w:p>
          <w:p w14:paraId="525FE9FF" w14:textId="77777777" w:rsidR="001C6E23" w:rsidRPr="00EE2358" w:rsidRDefault="001C6E23" w:rsidP="001C6E23">
            <w:pPr>
              <w:jc w:val="both"/>
              <w:rPr>
                <w:rFonts w:asciiTheme="majorHAnsi" w:hAnsiTheme="majorHAnsi"/>
                <w:szCs w:val="22"/>
              </w:rPr>
            </w:pPr>
          </w:p>
          <w:p w14:paraId="5A622C0A" w14:textId="584459EB" w:rsidR="000761C1" w:rsidRPr="00EE2358" w:rsidRDefault="001C6E23" w:rsidP="001C6E23">
            <w:pPr>
              <w:pStyle w:val="Default"/>
              <w:jc w:val="both"/>
              <w:rPr>
                <w:rFonts w:asciiTheme="majorHAnsi" w:hAnsiTheme="majorHAnsi"/>
                <w:strike/>
                <w:szCs w:val="22"/>
              </w:rPr>
            </w:pPr>
            <w:r w:rsidRPr="00EE2358">
              <w:rPr>
                <w:rFonts w:asciiTheme="majorHAnsi" w:hAnsiTheme="majorHAnsi"/>
                <w:szCs w:val="22"/>
              </w:rPr>
              <w:t>A non-refundable fee towards the cost of Bidding Documents shall be</w:t>
            </w:r>
            <w:r w:rsidRPr="00EE2358">
              <w:rPr>
                <w:rFonts w:asciiTheme="majorHAnsi" w:hAnsiTheme="majorHAnsi"/>
                <w:b/>
                <w:bCs/>
                <w:szCs w:val="22"/>
              </w:rPr>
              <w:t xml:space="preserve"> </w:t>
            </w:r>
            <w:r w:rsidRPr="00EE2358">
              <w:rPr>
                <w:rFonts w:asciiTheme="majorHAnsi" w:hAnsiTheme="majorHAnsi"/>
                <w:b/>
                <w:bCs/>
                <w:color w:val="0000CC"/>
                <w:szCs w:val="22"/>
              </w:rPr>
              <w:t>₹2000/- (Rupees Two Thousand only)</w:t>
            </w:r>
            <w:r w:rsidRPr="00EE2358">
              <w:rPr>
                <w:rFonts w:asciiTheme="majorHAnsi" w:hAnsiTheme="majorHAnsi"/>
                <w:b/>
                <w:bCs/>
                <w:color w:val="0000FF"/>
                <w:szCs w:val="22"/>
              </w:rPr>
              <w:t>.</w:t>
            </w:r>
          </w:p>
        </w:tc>
      </w:tr>
      <w:tr w:rsidR="000761C1" w:rsidRPr="00EE2358" w14:paraId="468BD636" w14:textId="77777777" w:rsidTr="00A14DF9">
        <w:tc>
          <w:tcPr>
            <w:tcW w:w="421" w:type="dxa"/>
          </w:tcPr>
          <w:p w14:paraId="58DC14F1"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0761C1" w:rsidRPr="00EE2358" w:rsidRDefault="000761C1" w:rsidP="000761C1">
            <w:pPr>
              <w:rPr>
                <w:rFonts w:asciiTheme="majorHAnsi" w:hAnsiTheme="majorHAnsi" w:cs="Arial"/>
                <w:szCs w:val="22"/>
              </w:rPr>
            </w:pPr>
            <w:r w:rsidRPr="00EE2358">
              <w:rPr>
                <w:rFonts w:asciiTheme="majorHAnsi" w:hAnsiTheme="majorHAnsi" w:cs="Arial"/>
                <w:szCs w:val="22"/>
              </w:rPr>
              <w:t>ITB 5.5</w:t>
            </w:r>
          </w:p>
        </w:tc>
        <w:tc>
          <w:tcPr>
            <w:tcW w:w="7597" w:type="dxa"/>
          </w:tcPr>
          <w:p w14:paraId="6FF947A4" w14:textId="77777777" w:rsidR="000761C1" w:rsidRPr="00EE2358" w:rsidRDefault="000761C1" w:rsidP="000761C1">
            <w:pPr>
              <w:autoSpaceDE w:val="0"/>
              <w:autoSpaceDN w:val="0"/>
              <w:adjustRightInd w:val="0"/>
              <w:jc w:val="both"/>
              <w:rPr>
                <w:rFonts w:asciiTheme="majorHAnsi" w:hAnsiTheme="majorHAnsi" w:cs="Arial"/>
                <w:b/>
                <w:bCs/>
                <w:szCs w:val="22"/>
              </w:rPr>
            </w:pPr>
            <w:r w:rsidRPr="00EE2358">
              <w:rPr>
                <w:rFonts w:asciiTheme="majorHAnsi" w:hAnsiTheme="majorHAnsi" w:cs="Arial"/>
                <w:b/>
                <w:bCs/>
                <w:szCs w:val="22"/>
              </w:rPr>
              <w:t>Replace ITB Sub-Clause 5.5 with the following:</w:t>
            </w:r>
          </w:p>
          <w:p w14:paraId="493E5B2F" w14:textId="77777777" w:rsidR="000761C1" w:rsidRPr="00EE2358" w:rsidRDefault="000761C1" w:rsidP="000761C1">
            <w:pPr>
              <w:autoSpaceDE w:val="0"/>
              <w:autoSpaceDN w:val="0"/>
              <w:adjustRightInd w:val="0"/>
              <w:jc w:val="both"/>
              <w:rPr>
                <w:rFonts w:asciiTheme="majorHAnsi" w:hAnsiTheme="majorHAnsi" w:cs="Arial"/>
                <w:b/>
                <w:bCs/>
                <w:szCs w:val="22"/>
              </w:rPr>
            </w:pPr>
          </w:p>
          <w:p w14:paraId="783CF69C" w14:textId="77777777" w:rsidR="000761C1" w:rsidRPr="00EE2358" w:rsidRDefault="000761C1" w:rsidP="000761C1">
            <w:pPr>
              <w:autoSpaceDE w:val="0"/>
              <w:autoSpaceDN w:val="0"/>
              <w:adjustRightInd w:val="0"/>
              <w:jc w:val="both"/>
              <w:rPr>
                <w:rFonts w:asciiTheme="majorHAnsi" w:eastAsiaTheme="minorHAnsi" w:hAnsiTheme="majorHAnsi" w:cs="Book Antiqua"/>
                <w:sz w:val="23"/>
                <w:szCs w:val="23"/>
              </w:rPr>
            </w:pPr>
            <w:r w:rsidRPr="00EE2358">
              <w:rPr>
                <w:rFonts w:asciiTheme="majorHAnsi" w:eastAsiaTheme="minorHAnsi" w:hAnsiTheme="majorHAnsi" w:cs="Book Antiqua"/>
                <w:sz w:val="23"/>
                <w:szCs w:val="23"/>
              </w:rPr>
              <w:t xml:space="preserve">Micro and Small Enterprises (MSEs) registered with </w:t>
            </w:r>
            <w:r w:rsidRPr="00EE2358">
              <w:rPr>
                <w:rFonts w:asciiTheme="majorHAnsi" w:eastAsiaTheme="minorHAnsi" w:hAnsiTheme="majorHAnsi" w:cs="Book Antiqua"/>
                <w:b/>
                <w:bCs/>
                <w:sz w:val="23"/>
                <w:szCs w:val="23"/>
              </w:rPr>
              <w:t>Udyam Registration Portal</w:t>
            </w:r>
            <w:r w:rsidRPr="00EE2358">
              <w:rPr>
                <w:rFonts w:asciiTheme="majorHAnsi" w:eastAsiaTheme="minorHAnsi" w:hAnsiTheme="majorHAnsi" w:cs="Book Antiqua"/>
                <w:sz w:val="23"/>
                <w:szCs w:val="23"/>
              </w:rPr>
              <w:t xml:space="preserve"> as specified by Minsitry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E2358">
              <w:rPr>
                <w:rFonts w:asciiTheme="majorHAnsi" w:eastAsiaTheme="minorHAnsi" w:hAnsiTheme="majorHAnsi" w:cs="Book Antiqua"/>
                <w:b/>
                <w:bCs/>
                <w:sz w:val="23"/>
                <w:szCs w:val="23"/>
              </w:rPr>
              <w:t>submission of ‘Udyam Registration Certificate’ with regard to registration with authority</w:t>
            </w:r>
            <w:r w:rsidRPr="00EE2358">
              <w:rPr>
                <w:rFonts w:asciiTheme="majorHAnsi" w:eastAsiaTheme="minorHAnsi" w:hAnsiTheme="majorHAnsi" w:cs="Book Antiqua"/>
                <w:sz w:val="23"/>
                <w:szCs w:val="23"/>
              </w:rPr>
              <w:t xml:space="preserve"> mentioned above in accordance with the relevant notofications/ orders.</w:t>
            </w:r>
          </w:p>
          <w:p w14:paraId="55CDA506" w14:textId="77777777" w:rsidR="000761C1" w:rsidRPr="00EE2358" w:rsidRDefault="000761C1" w:rsidP="000761C1">
            <w:pPr>
              <w:autoSpaceDE w:val="0"/>
              <w:autoSpaceDN w:val="0"/>
              <w:adjustRightInd w:val="0"/>
              <w:jc w:val="both"/>
              <w:rPr>
                <w:rFonts w:asciiTheme="majorHAnsi" w:eastAsiaTheme="minorHAnsi" w:hAnsiTheme="majorHAnsi" w:cs="Book Antiqua"/>
                <w:b/>
                <w:bCs/>
                <w:szCs w:val="22"/>
              </w:rPr>
            </w:pPr>
          </w:p>
          <w:p w14:paraId="4D40B5D0" w14:textId="77777777" w:rsidR="000761C1" w:rsidRPr="00EE2358" w:rsidRDefault="000761C1" w:rsidP="000761C1">
            <w:pPr>
              <w:autoSpaceDE w:val="0"/>
              <w:autoSpaceDN w:val="0"/>
              <w:adjustRightInd w:val="0"/>
              <w:jc w:val="both"/>
              <w:rPr>
                <w:rFonts w:asciiTheme="majorHAnsi" w:eastAsiaTheme="minorHAnsi" w:hAnsiTheme="majorHAnsi" w:cs="Book Antiqua"/>
                <w:b/>
                <w:bCs/>
                <w:szCs w:val="22"/>
              </w:rPr>
            </w:pPr>
            <w:r w:rsidRPr="00EE2358">
              <w:rPr>
                <w:rFonts w:asciiTheme="majorHAnsi" w:eastAsiaTheme="minorHAnsi" w:hAnsiTheme="majorHAnsi" w:cs="Book Antiqua"/>
                <w:b/>
                <w:bCs/>
                <w:szCs w:val="22"/>
              </w:rPr>
              <w:lastRenderedPageBreak/>
              <w:t>Further, in line with Ministry of MSME Notification dated 06/05/2022, all existing enterprises registered under EM-Part-II or UAM, prior to 30</w:t>
            </w:r>
            <w:r w:rsidRPr="00EE2358">
              <w:rPr>
                <w:rFonts w:asciiTheme="majorHAnsi" w:eastAsiaTheme="minorHAnsi" w:hAnsiTheme="majorHAnsi" w:cs="Book Antiqua"/>
                <w:b/>
                <w:bCs/>
                <w:szCs w:val="22"/>
                <w:vertAlign w:val="superscript"/>
              </w:rPr>
              <w:t>th</w:t>
            </w:r>
            <w:r w:rsidRPr="00EE2358">
              <w:rPr>
                <w:rFonts w:asciiTheme="majorHAnsi" w:eastAsiaTheme="minorHAnsi" w:hAnsiTheme="majorHAnsi" w:cs="Book Antiqua"/>
                <w:b/>
                <w:bCs/>
                <w:szCs w:val="22"/>
              </w:rPr>
              <w:t xml:space="preserve"> June, 2020 , shall be valid upto 30</w:t>
            </w:r>
            <w:r w:rsidRPr="00EE2358">
              <w:rPr>
                <w:rFonts w:asciiTheme="majorHAnsi" w:eastAsiaTheme="minorHAnsi" w:hAnsiTheme="majorHAnsi" w:cs="Book Antiqua"/>
                <w:b/>
                <w:bCs/>
                <w:szCs w:val="22"/>
                <w:vertAlign w:val="superscript"/>
              </w:rPr>
              <w:t>th</w:t>
            </w:r>
            <w:r w:rsidRPr="00EE2358">
              <w:rPr>
                <w:rFonts w:asciiTheme="majorHAnsi" w:eastAsiaTheme="minorHAnsi" w:hAnsiTheme="majorHAnsi" w:cs="Book Antiqua"/>
                <w:b/>
                <w:bCs/>
                <w:szCs w:val="22"/>
              </w:rPr>
              <w:t xml:space="preserve"> June, 2022.</w:t>
            </w:r>
          </w:p>
        </w:tc>
      </w:tr>
      <w:tr w:rsidR="000761C1" w:rsidRPr="00EE2358" w14:paraId="55CF6EF8" w14:textId="77777777" w:rsidTr="00A14DF9">
        <w:tc>
          <w:tcPr>
            <w:tcW w:w="421" w:type="dxa"/>
          </w:tcPr>
          <w:p w14:paraId="7DA5B3CC"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6.1</w:t>
            </w:r>
          </w:p>
        </w:tc>
        <w:tc>
          <w:tcPr>
            <w:tcW w:w="7597" w:type="dxa"/>
          </w:tcPr>
          <w:p w14:paraId="7CB3AE64" w14:textId="77777777" w:rsidR="000761C1" w:rsidRPr="00EE2358" w:rsidRDefault="000761C1" w:rsidP="000761C1">
            <w:pPr>
              <w:jc w:val="both"/>
              <w:rPr>
                <w:rFonts w:asciiTheme="majorHAnsi" w:hAnsiTheme="majorHAnsi"/>
                <w:sz w:val="23"/>
                <w:szCs w:val="23"/>
                <w:u w:val="single"/>
              </w:rPr>
            </w:pPr>
            <w:r w:rsidRPr="00EE2358">
              <w:rPr>
                <w:rFonts w:asciiTheme="majorHAnsi" w:eastAsia="Calibri" w:hAnsiTheme="majorHAnsi" w:cs="Arial"/>
                <w:b/>
                <w:sz w:val="23"/>
                <w:szCs w:val="23"/>
              </w:rPr>
              <w:t>Supplementing ITB clause 6.1 with the following:</w:t>
            </w:r>
          </w:p>
          <w:p w14:paraId="14363CA6" w14:textId="77777777" w:rsidR="000761C1" w:rsidRPr="00EE2358" w:rsidRDefault="000761C1" w:rsidP="000761C1">
            <w:pPr>
              <w:jc w:val="both"/>
              <w:rPr>
                <w:rFonts w:asciiTheme="majorHAnsi" w:hAnsiTheme="majorHAnsi" w:cs="Arial"/>
                <w:snapToGrid w:val="0"/>
                <w:sz w:val="23"/>
                <w:szCs w:val="23"/>
              </w:rPr>
            </w:pPr>
          </w:p>
          <w:p w14:paraId="7FC16BC4" w14:textId="77777777" w:rsidR="000761C1" w:rsidRPr="00EE2358" w:rsidRDefault="000761C1" w:rsidP="000761C1">
            <w:pPr>
              <w:jc w:val="both"/>
              <w:rPr>
                <w:rFonts w:asciiTheme="majorHAnsi" w:hAnsiTheme="majorHAnsi" w:cs="Arial"/>
                <w:snapToGrid w:val="0"/>
                <w:sz w:val="23"/>
                <w:szCs w:val="23"/>
              </w:rPr>
            </w:pPr>
            <w:r w:rsidRPr="00EE2358">
              <w:rPr>
                <w:rFonts w:asciiTheme="majorHAnsi" w:hAnsiTheme="majorHAnsi" w:cs="Arial"/>
                <w:snapToGrid w:val="0"/>
                <w:sz w:val="23"/>
                <w:szCs w:val="23"/>
              </w:rPr>
              <w:t>Mailing Address of the Employer is:</w:t>
            </w:r>
          </w:p>
          <w:p w14:paraId="3A5038A3" w14:textId="77777777" w:rsidR="000761C1" w:rsidRPr="00EE2358" w:rsidRDefault="000761C1" w:rsidP="000761C1">
            <w:pPr>
              <w:jc w:val="both"/>
              <w:rPr>
                <w:rFonts w:asciiTheme="majorHAnsi" w:hAnsiTheme="majorHAnsi" w:cs="Arial"/>
                <w:snapToGrid w:val="0"/>
                <w:sz w:val="23"/>
                <w:szCs w:val="23"/>
              </w:rPr>
            </w:pPr>
          </w:p>
          <w:p w14:paraId="32999790" w14:textId="77777777" w:rsidR="000761C1" w:rsidRPr="00EE2358" w:rsidRDefault="000761C1" w:rsidP="000761C1">
            <w:pPr>
              <w:jc w:val="both"/>
              <w:rPr>
                <w:rFonts w:asciiTheme="majorHAnsi" w:hAnsiTheme="majorHAnsi" w:cs="Arial"/>
                <w:b/>
                <w:bCs/>
                <w:snapToGrid w:val="0"/>
                <w:sz w:val="23"/>
                <w:szCs w:val="23"/>
              </w:rPr>
            </w:pPr>
            <w:r w:rsidRPr="00EE2358">
              <w:rPr>
                <w:rFonts w:asciiTheme="majorHAnsi" w:hAnsiTheme="majorHAnsi" w:cs="Arial"/>
                <w:b/>
                <w:bCs/>
                <w:snapToGrid w:val="0"/>
                <w:sz w:val="23"/>
                <w:szCs w:val="23"/>
              </w:rPr>
              <w:t xml:space="preserve">Power Grid Corporation of India Limited, </w:t>
            </w:r>
          </w:p>
          <w:p w14:paraId="49583AB1" w14:textId="77777777" w:rsidR="000761C1" w:rsidRPr="00EE2358" w:rsidRDefault="000761C1" w:rsidP="000761C1">
            <w:pPr>
              <w:jc w:val="both"/>
              <w:rPr>
                <w:rFonts w:asciiTheme="majorHAnsi" w:hAnsiTheme="majorHAnsi" w:cs="Arial"/>
                <w:b/>
                <w:bCs/>
                <w:snapToGrid w:val="0"/>
                <w:sz w:val="23"/>
                <w:szCs w:val="23"/>
                <w:lang w:val="en-GB"/>
              </w:rPr>
            </w:pPr>
            <w:r w:rsidRPr="00EE2358">
              <w:rPr>
                <w:rFonts w:asciiTheme="majorHAnsi" w:hAnsiTheme="majorHAnsi" w:cs="Arial"/>
                <w:b/>
                <w:bCs/>
                <w:snapToGrid w:val="0"/>
                <w:sz w:val="23"/>
                <w:szCs w:val="23"/>
                <w:lang w:val="en-GB"/>
              </w:rPr>
              <w:t xml:space="preserve">Northern Region Transmission System - II, </w:t>
            </w:r>
          </w:p>
          <w:p w14:paraId="58D067CC" w14:textId="77777777" w:rsidR="000761C1" w:rsidRPr="00EE2358" w:rsidRDefault="000761C1" w:rsidP="000761C1">
            <w:pPr>
              <w:jc w:val="both"/>
              <w:rPr>
                <w:rFonts w:asciiTheme="majorHAnsi" w:hAnsiTheme="majorHAnsi" w:cs="Arial"/>
                <w:b/>
                <w:bCs/>
                <w:snapToGrid w:val="0"/>
                <w:sz w:val="23"/>
                <w:szCs w:val="23"/>
              </w:rPr>
            </w:pPr>
            <w:r w:rsidRPr="00EE2358">
              <w:rPr>
                <w:rFonts w:asciiTheme="majorHAnsi" w:hAnsiTheme="majorHAnsi" w:cs="Arial"/>
                <w:b/>
                <w:bCs/>
                <w:snapToGrid w:val="0"/>
                <w:sz w:val="23"/>
                <w:szCs w:val="23"/>
                <w:lang w:val="en-GB"/>
              </w:rPr>
              <w:t xml:space="preserve">Regional Head Quarters, </w:t>
            </w:r>
            <w:r w:rsidRPr="00EE2358">
              <w:rPr>
                <w:rFonts w:asciiTheme="majorHAnsi" w:hAnsiTheme="majorHAnsi" w:cs="Arial"/>
                <w:b/>
                <w:bCs/>
                <w:snapToGrid w:val="0"/>
                <w:sz w:val="23"/>
                <w:szCs w:val="23"/>
              </w:rPr>
              <w:t>Grid Bhawan,</w:t>
            </w:r>
          </w:p>
          <w:p w14:paraId="4E2AF299" w14:textId="77777777" w:rsidR="000761C1" w:rsidRPr="00EE2358" w:rsidRDefault="000761C1" w:rsidP="000761C1">
            <w:pPr>
              <w:jc w:val="both"/>
              <w:rPr>
                <w:rFonts w:asciiTheme="majorHAnsi" w:hAnsiTheme="majorHAnsi" w:cs="Arial"/>
                <w:b/>
                <w:bCs/>
                <w:snapToGrid w:val="0"/>
                <w:sz w:val="23"/>
                <w:szCs w:val="23"/>
              </w:rPr>
            </w:pPr>
            <w:r w:rsidRPr="00EE2358">
              <w:rPr>
                <w:rFonts w:asciiTheme="majorHAnsi" w:hAnsiTheme="majorHAnsi" w:cs="Arial"/>
                <w:b/>
                <w:bCs/>
                <w:snapToGrid w:val="0"/>
                <w:sz w:val="23"/>
                <w:szCs w:val="23"/>
              </w:rPr>
              <w:t>OB-26, Rail Head Complex, Jammu - 180012 (J&amp;K)</w:t>
            </w:r>
          </w:p>
          <w:p w14:paraId="60A9AA3A" w14:textId="77777777" w:rsidR="000761C1" w:rsidRPr="00EE2358" w:rsidRDefault="000761C1" w:rsidP="000761C1">
            <w:pPr>
              <w:rPr>
                <w:rFonts w:asciiTheme="majorHAnsi" w:hAnsiTheme="majorHAnsi"/>
                <w:b/>
                <w:bCs/>
                <w:sz w:val="23"/>
                <w:szCs w:val="23"/>
                <w:lang w:val="en-GB"/>
              </w:rPr>
            </w:pPr>
          </w:p>
          <w:p w14:paraId="67F45A52" w14:textId="26587F99" w:rsidR="000761C1" w:rsidRPr="00EE2358" w:rsidRDefault="000761C1" w:rsidP="000761C1">
            <w:pPr>
              <w:jc w:val="both"/>
              <w:rPr>
                <w:rFonts w:asciiTheme="majorHAnsi" w:hAnsiTheme="majorHAnsi"/>
                <w:b/>
                <w:bCs/>
                <w:color w:val="0000FF"/>
                <w:sz w:val="23"/>
                <w:szCs w:val="23"/>
              </w:rPr>
            </w:pPr>
            <w:r w:rsidRPr="00EE2358">
              <w:rPr>
                <w:rFonts w:asciiTheme="majorHAnsi" w:hAnsiTheme="majorHAnsi"/>
                <w:b/>
                <w:bCs/>
                <w:sz w:val="23"/>
                <w:szCs w:val="23"/>
                <w:lang w:val="en-GB"/>
              </w:rPr>
              <w:t>Kind Attn</w:t>
            </w:r>
            <w:r w:rsidRPr="00EE2358">
              <w:rPr>
                <w:rFonts w:asciiTheme="majorHAnsi" w:hAnsiTheme="majorHAnsi"/>
                <w:b/>
                <w:bCs/>
                <w:color w:val="0000CC"/>
                <w:sz w:val="23"/>
                <w:szCs w:val="23"/>
                <w:lang w:val="en-GB"/>
              </w:rPr>
              <w:t>.: Chief Manager (C&amp;M)</w:t>
            </w:r>
          </w:p>
          <w:p w14:paraId="2439E12B" w14:textId="77777777" w:rsidR="000761C1" w:rsidRPr="00EE2358" w:rsidRDefault="000761C1" w:rsidP="000761C1">
            <w:pPr>
              <w:jc w:val="both"/>
              <w:rPr>
                <w:rFonts w:asciiTheme="majorHAnsi" w:hAnsiTheme="majorHAnsi"/>
                <w:b/>
                <w:bCs/>
                <w:sz w:val="23"/>
                <w:szCs w:val="23"/>
                <w:lang w:val="en-GB"/>
              </w:rPr>
            </w:pPr>
            <w:r w:rsidRPr="00EE2358">
              <w:rPr>
                <w:rFonts w:asciiTheme="majorHAnsi" w:hAnsiTheme="majorHAnsi"/>
                <w:b/>
                <w:bCs/>
                <w:sz w:val="23"/>
                <w:szCs w:val="23"/>
              </w:rPr>
              <w:t>Tele-fax Nos.: 0191-2473469</w:t>
            </w:r>
          </w:p>
          <w:p w14:paraId="5B7FFF3E" w14:textId="58580AC7" w:rsidR="000761C1" w:rsidRPr="00EE2358" w:rsidRDefault="000761C1" w:rsidP="000761C1">
            <w:pPr>
              <w:jc w:val="both"/>
              <w:rPr>
                <w:rStyle w:val="Hyperlink"/>
                <w:rFonts w:asciiTheme="majorHAnsi" w:hAnsiTheme="majorHAnsi"/>
                <w:b/>
                <w:bCs/>
                <w:sz w:val="23"/>
                <w:szCs w:val="23"/>
              </w:rPr>
            </w:pPr>
            <w:r w:rsidRPr="00EE2358">
              <w:rPr>
                <w:rFonts w:asciiTheme="majorHAnsi" w:hAnsiTheme="majorHAnsi"/>
                <w:b/>
                <w:bCs/>
                <w:sz w:val="23"/>
                <w:szCs w:val="23"/>
                <w:lang w:val="en-GB"/>
              </w:rPr>
              <w:t xml:space="preserve">Email: </w:t>
            </w:r>
            <w:r w:rsidRPr="00EE2358">
              <w:rPr>
                <w:rFonts w:ascii="Cambria" w:hAnsi="Cambria"/>
                <w:b/>
                <w:bCs/>
                <w:color w:val="0000CC"/>
                <w:sz w:val="23"/>
                <w:szCs w:val="23"/>
              </w:rPr>
              <w:t>surbhi.pargal@powergrid.in</w:t>
            </w:r>
            <w:r w:rsidRPr="00EE2358">
              <w:rPr>
                <w:rStyle w:val="Hyperlink"/>
                <w:rFonts w:asciiTheme="majorHAnsi" w:hAnsiTheme="majorHAnsi"/>
                <w:b/>
                <w:bCs/>
                <w:sz w:val="23"/>
                <w:szCs w:val="23"/>
              </w:rPr>
              <w:t>;</w:t>
            </w:r>
          </w:p>
          <w:p w14:paraId="586FD872" w14:textId="77777777" w:rsidR="000761C1" w:rsidRPr="00EE2358" w:rsidRDefault="000761C1" w:rsidP="000761C1">
            <w:pPr>
              <w:jc w:val="both"/>
              <w:rPr>
                <w:rFonts w:asciiTheme="majorHAnsi" w:hAnsiTheme="majorHAnsi"/>
                <w:sz w:val="23"/>
                <w:szCs w:val="23"/>
              </w:rPr>
            </w:pPr>
          </w:p>
        </w:tc>
      </w:tr>
      <w:tr w:rsidR="000761C1" w:rsidRPr="00EE2358" w14:paraId="4DE2F1A5" w14:textId="77777777" w:rsidTr="00A14DF9">
        <w:tc>
          <w:tcPr>
            <w:tcW w:w="421" w:type="dxa"/>
          </w:tcPr>
          <w:p w14:paraId="11E10CF8"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0761C1" w:rsidRPr="00EE2358" w:rsidRDefault="000761C1" w:rsidP="000761C1">
            <w:pPr>
              <w:rPr>
                <w:rFonts w:asciiTheme="majorHAnsi" w:hAnsiTheme="majorHAnsi"/>
                <w:sz w:val="23"/>
                <w:szCs w:val="23"/>
              </w:rPr>
            </w:pPr>
            <w:r w:rsidRPr="00EE2358">
              <w:rPr>
                <w:rFonts w:asciiTheme="majorHAnsi" w:hAnsiTheme="majorHAnsi" w:cs="Calibri"/>
                <w:sz w:val="23"/>
                <w:szCs w:val="23"/>
              </w:rPr>
              <w:t>ITB 6.2</w:t>
            </w:r>
          </w:p>
        </w:tc>
        <w:tc>
          <w:tcPr>
            <w:tcW w:w="7597" w:type="dxa"/>
          </w:tcPr>
          <w:p w14:paraId="062C4CC2" w14:textId="77777777" w:rsidR="000761C1" w:rsidRPr="00EE2358"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EE2358">
              <w:rPr>
                <w:rFonts w:asciiTheme="majorHAnsi" w:hAnsiTheme="majorHAnsi" w:cs="Calibri"/>
                <w:b/>
                <w:bCs/>
                <w:sz w:val="23"/>
                <w:szCs w:val="23"/>
              </w:rPr>
              <w:t>Replace the existing clause by following:</w:t>
            </w:r>
          </w:p>
          <w:p w14:paraId="6C8968C5" w14:textId="77777777" w:rsidR="000761C1" w:rsidRPr="00EE2358"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0761C1" w:rsidRPr="00EE2358"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EE2358">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0761C1" w:rsidRPr="00EE2358"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0761C1" w:rsidRPr="00EE2358" w:rsidRDefault="000761C1" w:rsidP="000761C1">
            <w:pPr>
              <w:jc w:val="both"/>
              <w:rPr>
                <w:rFonts w:asciiTheme="majorHAnsi" w:hAnsiTheme="majorHAnsi" w:cs="Calibri"/>
                <w:sz w:val="23"/>
                <w:szCs w:val="23"/>
              </w:rPr>
            </w:pPr>
            <w:r w:rsidRPr="00EE2358">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1C1" w:rsidRPr="00EE2358" w14:paraId="685E8233" w14:textId="77777777" w:rsidTr="00A14DF9">
        <w:tc>
          <w:tcPr>
            <w:tcW w:w="421" w:type="dxa"/>
          </w:tcPr>
          <w:p w14:paraId="165D33F7"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6.4</w:t>
            </w:r>
          </w:p>
        </w:tc>
        <w:tc>
          <w:tcPr>
            <w:tcW w:w="7597" w:type="dxa"/>
          </w:tcPr>
          <w:p w14:paraId="49C8D5EA" w14:textId="77777777" w:rsidR="000761C1" w:rsidRPr="00EE2358" w:rsidRDefault="000761C1" w:rsidP="000761C1">
            <w:pPr>
              <w:jc w:val="both"/>
              <w:rPr>
                <w:rFonts w:asciiTheme="majorHAnsi" w:eastAsia="Cambria" w:hAnsiTheme="majorHAnsi" w:cs="Cambria"/>
                <w:sz w:val="23"/>
                <w:szCs w:val="23"/>
                <w:u w:val="single"/>
              </w:rPr>
            </w:pPr>
            <w:r w:rsidRPr="00EE2358">
              <w:rPr>
                <w:rFonts w:asciiTheme="majorHAnsi" w:eastAsia="Cambria" w:hAnsiTheme="majorHAnsi" w:cs="Cambria"/>
                <w:b/>
                <w:sz w:val="23"/>
                <w:szCs w:val="23"/>
              </w:rPr>
              <w:t>Supplementing ITB clause 6.4 with the following:</w:t>
            </w:r>
          </w:p>
          <w:p w14:paraId="38C3536A" w14:textId="77777777" w:rsidR="000761C1" w:rsidRPr="00EE2358" w:rsidRDefault="000761C1" w:rsidP="000761C1">
            <w:pPr>
              <w:jc w:val="both"/>
              <w:rPr>
                <w:rFonts w:asciiTheme="majorHAnsi" w:eastAsia="Cambria" w:hAnsiTheme="majorHAnsi" w:cs="Cambria"/>
                <w:sz w:val="16"/>
                <w:szCs w:val="16"/>
                <w:u w:val="single"/>
              </w:rPr>
            </w:pPr>
          </w:p>
          <w:p w14:paraId="3863E871" w14:textId="77777777" w:rsidR="000761C1" w:rsidRPr="00EE2358" w:rsidRDefault="000761C1" w:rsidP="000761C1">
            <w:pPr>
              <w:jc w:val="both"/>
              <w:rPr>
                <w:rFonts w:asciiTheme="majorHAnsi" w:eastAsia="Cambria" w:hAnsiTheme="majorHAnsi" w:cs="Cambria"/>
                <w:sz w:val="23"/>
                <w:szCs w:val="23"/>
                <w:u w:val="single"/>
              </w:rPr>
            </w:pPr>
            <w:r w:rsidRPr="00EE2358">
              <w:rPr>
                <w:rFonts w:asciiTheme="majorHAnsi" w:eastAsia="Cambria" w:hAnsiTheme="majorHAnsi" w:cs="Cambria"/>
                <w:sz w:val="23"/>
                <w:szCs w:val="23"/>
                <w:u w:val="single"/>
              </w:rPr>
              <w:t>Venue, date and time for Pre-bid Meeting:</w:t>
            </w:r>
          </w:p>
          <w:p w14:paraId="6BD91635" w14:textId="77777777" w:rsidR="000761C1" w:rsidRPr="00EE2358" w:rsidRDefault="000761C1" w:rsidP="000761C1">
            <w:pPr>
              <w:jc w:val="both"/>
              <w:rPr>
                <w:rFonts w:asciiTheme="majorHAnsi" w:eastAsia="Cambria" w:hAnsiTheme="majorHAnsi" w:cs="Cambria"/>
                <w:sz w:val="12"/>
                <w:szCs w:val="12"/>
                <w:u w:val="single"/>
              </w:rPr>
            </w:pPr>
          </w:p>
          <w:p w14:paraId="0235E352" w14:textId="77777777" w:rsidR="000761C1" w:rsidRPr="00EE2358" w:rsidRDefault="000761C1" w:rsidP="000761C1">
            <w:pPr>
              <w:jc w:val="both"/>
              <w:rPr>
                <w:rFonts w:asciiTheme="majorHAnsi" w:hAnsiTheme="majorHAnsi"/>
                <w:b/>
                <w:bCs/>
                <w:sz w:val="23"/>
                <w:szCs w:val="23"/>
              </w:rPr>
            </w:pPr>
            <w:r w:rsidRPr="00EE2358">
              <w:rPr>
                <w:rFonts w:asciiTheme="majorHAnsi" w:eastAsia="Cambria" w:hAnsiTheme="majorHAnsi" w:cs="Cambria"/>
                <w:b/>
                <w:sz w:val="23"/>
                <w:szCs w:val="23"/>
              </w:rPr>
              <w:t>There shall not be a Pre Bid meeting for this package.</w:t>
            </w:r>
          </w:p>
        </w:tc>
      </w:tr>
      <w:tr w:rsidR="000761C1" w:rsidRPr="00EE2358" w14:paraId="26D712E6" w14:textId="77777777" w:rsidTr="00A14DF9">
        <w:tc>
          <w:tcPr>
            <w:tcW w:w="421" w:type="dxa"/>
            <w:vMerge w:val="restart"/>
          </w:tcPr>
          <w:p w14:paraId="0CB5CE53"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9;</w:t>
            </w:r>
          </w:p>
          <w:p w14:paraId="17CB5EF1"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15.1 (iii) (e) &amp;</w:t>
            </w:r>
          </w:p>
          <w:p w14:paraId="70060D47"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16.1</w:t>
            </w:r>
          </w:p>
        </w:tc>
        <w:tc>
          <w:tcPr>
            <w:tcW w:w="7597" w:type="dxa"/>
          </w:tcPr>
          <w:p w14:paraId="333852CE"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For these packages bids from Joint Venture is </w:t>
            </w:r>
            <w:r w:rsidRPr="00EE2358">
              <w:rPr>
                <w:rFonts w:asciiTheme="majorHAnsi" w:hAnsiTheme="majorHAnsi"/>
                <w:b/>
                <w:bCs/>
                <w:color w:val="FF0000"/>
                <w:sz w:val="23"/>
                <w:szCs w:val="23"/>
              </w:rPr>
              <w:t>not</w:t>
            </w:r>
            <w:r w:rsidRPr="00EE2358">
              <w:rPr>
                <w:rFonts w:asciiTheme="majorHAnsi" w:hAnsiTheme="majorHAnsi"/>
                <w:b/>
                <w:bCs/>
                <w:color w:val="C00000"/>
                <w:sz w:val="23"/>
                <w:szCs w:val="23"/>
              </w:rPr>
              <w:t xml:space="preserve"> </w:t>
            </w:r>
            <w:r w:rsidRPr="00EE2358">
              <w:rPr>
                <w:rFonts w:asciiTheme="majorHAnsi" w:hAnsiTheme="majorHAnsi"/>
                <w:sz w:val="23"/>
                <w:szCs w:val="23"/>
              </w:rPr>
              <w:t>permitted.</w:t>
            </w:r>
          </w:p>
          <w:p w14:paraId="12CD85FA" w14:textId="77777777" w:rsidR="000761C1" w:rsidRPr="00EE2358" w:rsidRDefault="000761C1" w:rsidP="000761C1">
            <w:pPr>
              <w:tabs>
                <w:tab w:val="left" w:pos="2840"/>
              </w:tabs>
              <w:jc w:val="both"/>
              <w:rPr>
                <w:rFonts w:asciiTheme="majorHAnsi" w:hAnsiTheme="majorHAnsi"/>
                <w:sz w:val="12"/>
                <w:szCs w:val="11"/>
              </w:rPr>
            </w:pPr>
          </w:p>
          <w:p w14:paraId="719972D4" w14:textId="77777777" w:rsidR="000761C1" w:rsidRPr="00EE2358" w:rsidRDefault="000761C1" w:rsidP="000761C1">
            <w:pPr>
              <w:jc w:val="both"/>
              <w:rPr>
                <w:rFonts w:asciiTheme="majorHAnsi" w:hAnsiTheme="majorHAnsi"/>
                <w:sz w:val="23"/>
                <w:szCs w:val="23"/>
              </w:rPr>
            </w:pPr>
            <w:r w:rsidRPr="00EE2358">
              <w:rPr>
                <w:rFonts w:asciiTheme="majorHAnsi" w:hAnsiTheme="majorHAnsi"/>
                <w:b/>
                <w:bCs/>
                <w:sz w:val="23"/>
                <w:szCs w:val="23"/>
              </w:rPr>
              <w:t xml:space="preserve">Hence documents pertaining to Joint Ventures </w:t>
            </w:r>
            <w:r w:rsidRPr="00EE2358">
              <w:rPr>
                <w:rFonts w:asciiTheme="majorHAnsi" w:hAnsiTheme="majorHAnsi"/>
                <w:b/>
                <w:bCs/>
                <w:color w:val="FF0000"/>
                <w:sz w:val="23"/>
                <w:szCs w:val="23"/>
              </w:rPr>
              <w:t>not</w:t>
            </w:r>
            <w:r w:rsidRPr="00EE2358">
              <w:rPr>
                <w:rFonts w:asciiTheme="majorHAnsi" w:hAnsiTheme="majorHAnsi"/>
                <w:b/>
                <w:bCs/>
                <w:sz w:val="23"/>
                <w:szCs w:val="23"/>
              </w:rPr>
              <w:t xml:space="preserve"> applicable.</w:t>
            </w:r>
          </w:p>
        </w:tc>
      </w:tr>
      <w:tr w:rsidR="000761C1" w:rsidRPr="00EE2358" w14:paraId="66CFB223" w14:textId="77777777" w:rsidTr="00A14DF9">
        <w:tc>
          <w:tcPr>
            <w:tcW w:w="421" w:type="dxa"/>
            <w:vMerge/>
          </w:tcPr>
          <w:p w14:paraId="23FCB9FA"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0761C1" w:rsidRPr="00EE2358" w:rsidRDefault="000761C1" w:rsidP="000761C1">
            <w:pPr>
              <w:rPr>
                <w:rFonts w:asciiTheme="majorHAnsi" w:hAnsiTheme="majorHAnsi"/>
                <w:sz w:val="23"/>
                <w:szCs w:val="23"/>
              </w:rPr>
            </w:pPr>
          </w:p>
        </w:tc>
        <w:tc>
          <w:tcPr>
            <w:tcW w:w="7597" w:type="dxa"/>
          </w:tcPr>
          <w:p w14:paraId="5004E4F0" w14:textId="77777777" w:rsidR="000761C1" w:rsidRPr="00EE2358" w:rsidRDefault="000761C1" w:rsidP="000761C1">
            <w:pPr>
              <w:jc w:val="both"/>
              <w:rPr>
                <w:rFonts w:asciiTheme="majorHAnsi" w:hAnsiTheme="majorHAnsi"/>
                <w:sz w:val="23"/>
                <w:szCs w:val="23"/>
              </w:rPr>
            </w:pPr>
            <w:r w:rsidRPr="00EE2358">
              <w:rPr>
                <w:rFonts w:asciiTheme="majorHAnsi" w:hAnsiTheme="majorHAnsi"/>
                <w:b/>
                <w:bCs/>
                <w:color w:val="0000CC"/>
                <w:sz w:val="23"/>
                <w:szCs w:val="23"/>
              </w:rPr>
              <w:t xml:space="preserve">Integrity Pact </w:t>
            </w:r>
            <w:r w:rsidRPr="00EE2358">
              <w:rPr>
                <w:rFonts w:asciiTheme="majorHAnsi" w:hAnsiTheme="majorHAnsi"/>
                <w:sz w:val="23"/>
                <w:szCs w:val="23"/>
              </w:rPr>
              <w:t xml:space="preserve">shall </w:t>
            </w:r>
            <w:r w:rsidRPr="00EE2358">
              <w:rPr>
                <w:rFonts w:asciiTheme="majorHAnsi" w:hAnsiTheme="majorHAnsi"/>
                <w:b/>
                <w:bCs/>
                <w:color w:val="FF0000"/>
                <w:sz w:val="23"/>
                <w:szCs w:val="23"/>
              </w:rPr>
              <w:t>not be applicable</w:t>
            </w:r>
            <w:r w:rsidRPr="00EE2358">
              <w:rPr>
                <w:rFonts w:asciiTheme="majorHAnsi" w:hAnsiTheme="majorHAnsi"/>
                <w:sz w:val="23"/>
                <w:szCs w:val="23"/>
              </w:rPr>
              <w:t xml:space="preserve"> for this package.</w:t>
            </w:r>
          </w:p>
        </w:tc>
      </w:tr>
      <w:tr w:rsidR="000761C1" w:rsidRPr="00EE2358" w14:paraId="46F5DDA0" w14:textId="77777777" w:rsidTr="00A14DF9">
        <w:tc>
          <w:tcPr>
            <w:tcW w:w="421" w:type="dxa"/>
          </w:tcPr>
          <w:p w14:paraId="48F1D895"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0761C1" w:rsidRPr="00EE2358" w:rsidRDefault="000761C1" w:rsidP="000761C1">
            <w:pPr>
              <w:rPr>
                <w:rFonts w:asciiTheme="majorHAnsi" w:hAnsiTheme="majorHAnsi" w:cs="Arial"/>
                <w:sz w:val="23"/>
                <w:szCs w:val="23"/>
              </w:rPr>
            </w:pPr>
            <w:r w:rsidRPr="00EE2358">
              <w:rPr>
                <w:rFonts w:asciiTheme="majorHAnsi" w:hAnsiTheme="majorHAnsi" w:cs="Arial"/>
                <w:szCs w:val="22"/>
              </w:rPr>
              <w:t>ITB Clause 9 I (i) &amp; (ii)</w:t>
            </w:r>
          </w:p>
        </w:tc>
        <w:tc>
          <w:tcPr>
            <w:tcW w:w="7597" w:type="dxa"/>
          </w:tcPr>
          <w:p w14:paraId="2B18C039" w14:textId="77777777" w:rsidR="000761C1" w:rsidRPr="00EE2358" w:rsidRDefault="000761C1" w:rsidP="000761C1">
            <w:pPr>
              <w:tabs>
                <w:tab w:val="left" w:pos="0"/>
              </w:tabs>
              <w:jc w:val="both"/>
              <w:rPr>
                <w:rFonts w:asciiTheme="majorHAnsi" w:hAnsiTheme="majorHAnsi" w:cs="Arial"/>
                <w:szCs w:val="22"/>
              </w:rPr>
            </w:pPr>
            <w:r w:rsidRPr="00EE2358">
              <w:rPr>
                <w:rFonts w:asciiTheme="majorHAnsi" w:hAnsiTheme="majorHAnsi" w:cs="Arial"/>
                <w:b/>
                <w:bCs/>
                <w:szCs w:val="22"/>
              </w:rPr>
              <w:t>Replace the ITB Clause 9 I (i) &amp; (ii) with the following</w:t>
            </w:r>
            <w:r w:rsidRPr="00EE2358">
              <w:rPr>
                <w:rFonts w:asciiTheme="majorHAnsi" w:hAnsiTheme="majorHAnsi" w:cs="Arial"/>
                <w:szCs w:val="22"/>
              </w:rPr>
              <w:t>:</w:t>
            </w:r>
          </w:p>
          <w:p w14:paraId="6F9313FC" w14:textId="77777777" w:rsidR="000761C1" w:rsidRPr="00EE2358" w:rsidRDefault="000761C1" w:rsidP="000761C1">
            <w:pPr>
              <w:pStyle w:val="Default"/>
              <w:jc w:val="both"/>
              <w:rPr>
                <w:rFonts w:asciiTheme="majorHAnsi" w:hAnsiTheme="majorHAnsi"/>
                <w:sz w:val="22"/>
                <w:szCs w:val="22"/>
              </w:rPr>
            </w:pPr>
          </w:p>
          <w:p w14:paraId="57F228E6" w14:textId="77777777" w:rsidR="00AF3E2A" w:rsidRPr="00EE2358" w:rsidRDefault="00AF3E2A" w:rsidP="00AF3E2A">
            <w:pPr>
              <w:pStyle w:val="Default"/>
              <w:numPr>
                <w:ilvl w:val="0"/>
                <w:numId w:val="11"/>
              </w:numPr>
              <w:ind w:left="558" w:hanging="540"/>
              <w:jc w:val="both"/>
              <w:rPr>
                <w:rFonts w:asciiTheme="majorHAnsi" w:hAnsiTheme="majorHAnsi"/>
                <w:sz w:val="22"/>
                <w:szCs w:val="22"/>
              </w:rPr>
            </w:pPr>
            <w:r w:rsidRPr="00EE2358">
              <w:rPr>
                <w:rFonts w:asciiTheme="majorHAnsi" w:hAnsiTheme="majorHAnsi"/>
                <w:b/>
                <w:bCs/>
                <w:sz w:val="22"/>
                <w:szCs w:val="22"/>
              </w:rPr>
              <w:t>DD or</w:t>
            </w:r>
            <w:r w:rsidRPr="00EE2358">
              <w:rPr>
                <w:rFonts w:asciiTheme="majorHAnsi" w:hAnsiTheme="majorHAnsi"/>
                <w:sz w:val="22"/>
                <w:szCs w:val="22"/>
              </w:rPr>
              <w:t xml:space="preserve"> </w:t>
            </w:r>
            <w:r w:rsidRPr="00EE2358">
              <w:rPr>
                <w:rFonts w:asciiTheme="majorHAnsi" w:hAnsiTheme="majorHAnsi"/>
                <w:b/>
                <w:bCs/>
                <w:sz w:val="22"/>
                <w:szCs w:val="22"/>
              </w:rPr>
              <w:t xml:space="preserve">Online Payment Acknowledgement </w:t>
            </w:r>
            <w:r w:rsidRPr="00EE2358">
              <w:rPr>
                <w:rFonts w:asciiTheme="majorHAnsi" w:hAnsiTheme="majorHAnsi"/>
                <w:sz w:val="22"/>
                <w:szCs w:val="22"/>
              </w:rPr>
              <w:t xml:space="preserve">towards Bidding Document fee of the amount as specified in the in accordance with clause 5.4 of ITB </w:t>
            </w:r>
            <w:r w:rsidRPr="00EE2358">
              <w:rPr>
                <w:rFonts w:asciiTheme="majorHAnsi" w:hAnsiTheme="majorHAnsi"/>
                <w:sz w:val="22"/>
                <w:szCs w:val="22"/>
              </w:rPr>
              <w:lastRenderedPageBreak/>
              <w:t>or documentary evidence in support of exemption of Bidding Document fee as per ITB 5.5.</w:t>
            </w:r>
          </w:p>
          <w:p w14:paraId="61BB6D38" w14:textId="77777777" w:rsidR="000761C1" w:rsidRPr="00EE2358" w:rsidRDefault="000761C1" w:rsidP="000761C1">
            <w:pPr>
              <w:pStyle w:val="Default"/>
              <w:ind w:left="702"/>
              <w:jc w:val="both"/>
              <w:rPr>
                <w:rFonts w:asciiTheme="majorHAnsi" w:hAnsiTheme="majorHAnsi"/>
                <w:sz w:val="22"/>
                <w:szCs w:val="22"/>
              </w:rPr>
            </w:pPr>
          </w:p>
          <w:p w14:paraId="6E59E39E" w14:textId="77777777" w:rsidR="000761C1" w:rsidRPr="00EE2358" w:rsidRDefault="000761C1" w:rsidP="000761C1">
            <w:pPr>
              <w:pStyle w:val="Default"/>
              <w:numPr>
                <w:ilvl w:val="0"/>
                <w:numId w:val="11"/>
              </w:numPr>
              <w:ind w:left="702"/>
              <w:jc w:val="both"/>
              <w:rPr>
                <w:rFonts w:asciiTheme="majorHAnsi" w:hAnsiTheme="majorHAnsi" w:cs="Arial"/>
                <w:sz w:val="22"/>
                <w:szCs w:val="22"/>
              </w:rPr>
            </w:pPr>
            <w:r w:rsidRPr="00EE2358">
              <w:rPr>
                <w:rFonts w:asciiTheme="majorHAnsi" w:hAnsiTheme="majorHAnsi"/>
                <w:sz w:val="23"/>
                <w:szCs w:val="23"/>
              </w:rPr>
              <w:t xml:space="preserve">Bid Security (in Original) </w:t>
            </w:r>
            <w:r w:rsidRPr="00EE2358">
              <w:rPr>
                <w:rFonts w:asciiTheme="majorHAnsi" w:hAnsiTheme="majorHAnsi"/>
                <w:b/>
                <w:bCs/>
                <w:sz w:val="23"/>
                <w:szCs w:val="23"/>
              </w:rPr>
              <w:t>or Online Payment Acknowledgement</w:t>
            </w:r>
            <w:r w:rsidRPr="00EE2358">
              <w:rPr>
                <w:rFonts w:asciiTheme="majorHAnsi" w:hAnsiTheme="majorHAnsi"/>
                <w:sz w:val="23"/>
                <w:szCs w:val="23"/>
              </w:rPr>
              <w:t xml:space="preserve"> </w:t>
            </w:r>
            <w:r w:rsidRPr="00EE2358">
              <w:rPr>
                <w:rFonts w:asciiTheme="majorHAnsi" w:hAnsiTheme="majorHAnsi"/>
                <w:b/>
                <w:bCs/>
                <w:sz w:val="23"/>
                <w:szCs w:val="23"/>
              </w:rPr>
              <w:t>towards Bid Security</w:t>
            </w:r>
            <w:r w:rsidRPr="00EE2358">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0761C1" w:rsidRPr="00EE2358" w:rsidRDefault="000761C1" w:rsidP="000761C1">
            <w:pPr>
              <w:pStyle w:val="Default"/>
              <w:jc w:val="both"/>
              <w:rPr>
                <w:rFonts w:asciiTheme="majorHAnsi" w:hAnsiTheme="majorHAnsi" w:cs="Arial"/>
                <w:sz w:val="23"/>
                <w:szCs w:val="23"/>
              </w:rPr>
            </w:pPr>
          </w:p>
        </w:tc>
      </w:tr>
      <w:tr w:rsidR="000761C1" w:rsidRPr="00EE2358" w14:paraId="6EAEC36C" w14:textId="77777777" w:rsidTr="00A14DF9">
        <w:trPr>
          <w:trHeight w:val="27"/>
        </w:trPr>
        <w:tc>
          <w:tcPr>
            <w:tcW w:w="421" w:type="dxa"/>
          </w:tcPr>
          <w:p w14:paraId="6144292D"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9 I (ix)</w:t>
            </w:r>
          </w:p>
        </w:tc>
        <w:tc>
          <w:tcPr>
            <w:tcW w:w="7597" w:type="dxa"/>
          </w:tcPr>
          <w:p w14:paraId="23D011FD"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sz w:val="23"/>
                <w:szCs w:val="23"/>
              </w:rPr>
              <w:t>Supplementing ITB Clause 9 I (ix) with the following:</w:t>
            </w:r>
          </w:p>
          <w:p w14:paraId="004ED57B" w14:textId="77777777" w:rsidR="000761C1" w:rsidRPr="00EE2358" w:rsidRDefault="000761C1" w:rsidP="000761C1">
            <w:pPr>
              <w:jc w:val="both"/>
              <w:rPr>
                <w:rFonts w:asciiTheme="majorHAnsi" w:hAnsiTheme="majorHAnsi"/>
                <w:sz w:val="18"/>
                <w:szCs w:val="17"/>
              </w:rPr>
            </w:pPr>
          </w:p>
          <w:p w14:paraId="6B60767E"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Bidders shall also submit (i) Affidavit of Self certification regarding Minimum Local Content by the Bidder/OEM/Supplier, if applicable, duly signed and stamped on each page, in line with </w:t>
            </w:r>
            <w:r w:rsidRPr="00EE2358">
              <w:rPr>
                <w:rFonts w:asciiTheme="majorHAnsi" w:hAnsiTheme="majorHAnsi"/>
                <w:b/>
                <w:bCs/>
                <w:sz w:val="23"/>
                <w:szCs w:val="23"/>
              </w:rPr>
              <w:t xml:space="preserve">PPP-MII Order </w:t>
            </w:r>
            <w:r w:rsidRPr="00EE2358">
              <w:rPr>
                <w:rFonts w:asciiTheme="majorHAnsi" w:hAnsiTheme="majorHAnsi"/>
                <w:b/>
                <w:bCs/>
                <w:color w:val="C00000"/>
                <w:sz w:val="23"/>
                <w:szCs w:val="23"/>
              </w:rPr>
              <w:t>and MoP Order</w:t>
            </w:r>
            <w:r w:rsidRPr="00EE2358">
              <w:rPr>
                <w:rFonts w:asciiTheme="majorHAnsi" w:hAnsiTheme="majorHAnsi"/>
                <w:sz w:val="23"/>
                <w:szCs w:val="23"/>
              </w:rPr>
              <w:t>.</w:t>
            </w:r>
          </w:p>
        </w:tc>
      </w:tr>
      <w:tr w:rsidR="000761C1" w:rsidRPr="00EE2358" w14:paraId="726DD9A9" w14:textId="77777777" w:rsidTr="00A14DF9">
        <w:trPr>
          <w:trHeight w:val="27"/>
        </w:trPr>
        <w:tc>
          <w:tcPr>
            <w:tcW w:w="421" w:type="dxa"/>
          </w:tcPr>
          <w:p w14:paraId="418BF401"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0761C1" w:rsidRPr="00EE2358" w:rsidRDefault="000761C1" w:rsidP="000761C1">
            <w:pPr>
              <w:pStyle w:val="Default"/>
              <w:jc w:val="both"/>
              <w:rPr>
                <w:rFonts w:asciiTheme="majorHAnsi" w:hAnsiTheme="majorHAnsi"/>
                <w:sz w:val="23"/>
                <w:szCs w:val="23"/>
              </w:rPr>
            </w:pPr>
            <w:r w:rsidRPr="00EE2358">
              <w:rPr>
                <w:rFonts w:asciiTheme="majorHAnsi" w:hAnsiTheme="majorHAnsi"/>
                <w:sz w:val="22"/>
                <w:szCs w:val="22"/>
              </w:rPr>
              <w:t>ITB Clause 9.1 (b) (i) &amp; (ii)</w:t>
            </w:r>
          </w:p>
        </w:tc>
        <w:tc>
          <w:tcPr>
            <w:tcW w:w="7597" w:type="dxa"/>
          </w:tcPr>
          <w:p w14:paraId="336F6994" w14:textId="77777777" w:rsidR="000761C1" w:rsidRPr="00EE2358" w:rsidRDefault="000761C1" w:rsidP="000761C1">
            <w:pPr>
              <w:pStyle w:val="Default"/>
              <w:jc w:val="both"/>
              <w:rPr>
                <w:rFonts w:asciiTheme="majorHAnsi" w:hAnsiTheme="majorHAnsi"/>
                <w:b/>
                <w:bCs/>
                <w:sz w:val="22"/>
                <w:szCs w:val="22"/>
              </w:rPr>
            </w:pPr>
            <w:r w:rsidRPr="00EE2358">
              <w:rPr>
                <w:rFonts w:asciiTheme="majorHAnsi" w:hAnsiTheme="majorHAnsi"/>
                <w:b/>
                <w:bCs/>
                <w:sz w:val="22"/>
                <w:szCs w:val="22"/>
              </w:rPr>
              <w:t>Replace ITB Clause 9.1 (b) (i) &amp; (ii) with the followings:</w:t>
            </w:r>
          </w:p>
          <w:p w14:paraId="543233CC" w14:textId="77777777" w:rsidR="000761C1" w:rsidRPr="00EE2358" w:rsidRDefault="000761C1" w:rsidP="000761C1">
            <w:pPr>
              <w:pStyle w:val="Default"/>
              <w:jc w:val="both"/>
              <w:rPr>
                <w:rFonts w:asciiTheme="majorHAnsi" w:hAnsiTheme="majorHAnsi"/>
                <w:b/>
                <w:bCs/>
                <w:sz w:val="14"/>
                <w:szCs w:val="14"/>
              </w:rPr>
            </w:pPr>
          </w:p>
          <w:p w14:paraId="54E4F268" w14:textId="77777777" w:rsidR="00AF3E2A" w:rsidRPr="00EE2358" w:rsidRDefault="00AF3E2A" w:rsidP="00AF3E2A">
            <w:pPr>
              <w:pStyle w:val="Default"/>
              <w:numPr>
                <w:ilvl w:val="0"/>
                <w:numId w:val="25"/>
              </w:numPr>
              <w:jc w:val="both"/>
              <w:rPr>
                <w:rFonts w:asciiTheme="majorHAnsi" w:hAnsiTheme="majorHAnsi"/>
                <w:sz w:val="22"/>
                <w:szCs w:val="22"/>
              </w:rPr>
            </w:pPr>
            <w:r w:rsidRPr="00EE2358">
              <w:rPr>
                <w:rFonts w:asciiTheme="majorHAnsi" w:hAnsiTheme="majorHAnsi"/>
                <w:b/>
                <w:bCs/>
                <w:sz w:val="22"/>
                <w:szCs w:val="22"/>
              </w:rPr>
              <w:t>DD or</w:t>
            </w:r>
            <w:r w:rsidRPr="00EE2358">
              <w:rPr>
                <w:rFonts w:asciiTheme="majorHAnsi" w:hAnsiTheme="majorHAnsi"/>
                <w:sz w:val="22"/>
                <w:szCs w:val="22"/>
              </w:rPr>
              <w:t xml:space="preserve"> </w:t>
            </w:r>
            <w:r w:rsidRPr="00EE2358">
              <w:rPr>
                <w:rFonts w:asciiTheme="majorHAnsi" w:hAnsiTheme="majorHAnsi"/>
                <w:b/>
                <w:bCs/>
                <w:sz w:val="22"/>
                <w:szCs w:val="22"/>
              </w:rPr>
              <w:t xml:space="preserve">Online Payment Acknowledgement </w:t>
            </w:r>
            <w:r w:rsidRPr="00EE2358">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24F9FB91" w14:textId="77253D15" w:rsidR="000761C1" w:rsidRPr="00EE2358" w:rsidRDefault="000761C1" w:rsidP="000761C1">
            <w:pPr>
              <w:pStyle w:val="Default"/>
              <w:ind w:left="1080"/>
              <w:jc w:val="both"/>
              <w:rPr>
                <w:rFonts w:asciiTheme="majorHAnsi" w:hAnsiTheme="majorHAnsi"/>
                <w:sz w:val="22"/>
                <w:szCs w:val="22"/>
              </w:rPr>
            </w:pPr>
          </w:p>
          <w:p w14:paraId="2534B714" w14:textId="77777777" w:rsidR="000761C1" w:rsidRPr="00EE2358" w:rsidRDefault="000761C1" w:rsidP="000761C1">
            <w:pPr>
              <w:pStyle w:val="Default"/>
              <w:ind w:left="-18"/>
              <w:jc w:val="both"/>
              <w:rPr>
                <w:rFonts w:asciiTheme="majorHAnsi" w:hAnsiTheme="majorHAnsi"/>
                <w:sz w:val="14"/>
                <w:szCs w:val="14"/>
              </w:rPr>
            </w:pPr>
          </w:p>
          <w:p w14:paraId="72604617" w14:textId="77777777" w:rsidR="000761C1" w:rsidRPr="00EE2358" w:rsidRDefault="000761C1" w:rsidP="000761C1">
            <w:pPr>
              <w:pStyle w:val="Default"/>
              <w:numPr>
                <w:ilvl w:val="0"/>
                <w:numId w:val="12"/>
              </w:numPr>
              <w:jc w:val="both"/>
              <w:rPr>
                <w:rFonts w:asciiTheme="majorHAnsi" w:hAnsiTheme="majorHAnsi"/>
                <w:b/>
                <w:bCs/>
                <w:sz w:val="23"/>
                <w:szCs w:val="23"/>
              </w:rPr>
            </w:pPr>
            <w:r w:rsidRPr="00EE2358">
              <w:rPr>
                <w:rFonts w:asciiTheme="majorHAnsi" w:hAnsiTheme="majorHAnsi"/>
                <w:sz w:val="23"/>
                <w:szCs w:val="23"/>
              </w:rPr>
              <w:t xml:space="preserve">Bid Security (in Original) </w:t>
            </w:r>
            <w:r w:rsidRPr="00EE2358">
              <w:rPr>
                <w:rFonts w:asciiTheme="majorHAnsi" w:hAnsiTheme="majorHAnsi"/>
                <w:b/>
                <w:bCs/>
                <w:sz w:val="23"/>
                <w:szCs w:val="23"/>
              </w:rPr>
              <w:t xml:space="preserve">or Online Payment Acknowledgement towards Bid Security </w:t>
            </w:r>
            <w:r w:rsidRPr="00EE2358">
              <w:rPr>
                <w:rFonts w:asciiTheme="majorHAnsi" w:hAnsiTheme="majorHAnsi"/>
                <w:sz w:val="23"/>
                <w:szCs w:val="23"/>
              </w:rPr>
              <w:t>or documentary evidence in support of exemption of Bid Security, in separate envelope in accordance with clause 13 of ITB, Section-II</w:t>
            </w:r>
            <w:r w:rsidRPr="00EE2358">
              <w:rPr>
                <w:rFonts w:asciiTheme="majorHAnsi" w:hAnsiTheme="majorHAnsi"/>
                <w:sz w:val="22"/>
                <w:szCs w:val="22"/>
              </w:rPr>
              <w:t>.</w:t>
            </w:r>
          </w:p>
        </w:tc>
      </w:tr>
      <w:tr w:rsidR="000761C1" w:rsidRPr="00EE2358" w14:paraId="55E62E90" w14:textId="77777777" w:rsidTr="00A14DF9">
        <w:trPr>
          <w:trHeight w:val="27"/>
        </w:trPr>
        <w:tc>
          <w:tcPr>
            <w:tcW w:w="421" w:type="dxa"/>
          </w:tcPr>
          <w:p w14:paraId="7B442B97"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9.1(b) (viii)</w:t>
            </w:r>
          </w:p>
        </w:tc>
        <w:tc>
          <w:tcPr>
            <w:tcW w:w="7597" w:type="dxa"/>
          </w:tcPr>
          <w:p w14:paraId="727BCD92"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sz w:val="23"/>
                <w:szCs w:val="23"/>
              </w:rPr>
              <w:t>Supplementing Sub-Clause ITB 9.1(b) (viii) with the following:</w:t>
            </w:r>
          </w:p>
          <w:p w14:paraId="128A6077" w14:textId="77777777" w:rsidR="000761C1" w:rsidRPr="00EE2358" w:rsidRDefault="000761C1" w:rsidP="000761C1">
            <w:pPr>
              <w:jc w:val="both"/>
              <w:rPr>
                <w:rFonts w:asciiTheme="majorHAnsi" w:hAnsiTheme="majorHAnsi"/>
                <w:sz w:val="18"/>
                <w:szCs w:val="17"/>
              </w:rPr>
            </w:pPr>
          </w:p>
          <w:p w14:paraId="61A36F00" w14:textId="77777777" w:rsidR="000761C1" w:rsidRPr="00EE2358" w:rsidRDefault="000761C1" w:rsidP="000761C1">
            <w:pPr>
              <w:pStyle w:val="ListParagraph"/>
              <w:numPr>
                <w:ilvl w:val="0"/>
                <w:numId w:val="14"/>
              </w:numPr>
              <w:ind w:left="372" w:hanging="372"/>
              <w:jc w:val="both"/>
              <w:rPr>
                <w:rFonts w:asciiTheme="majorHAnsi" w:hAnsiTheme="majorHAnsi"/>
                <w:sz w:val="23"/>
                <w:szCs w:val="23"/>
              </w:rPr>
            </w:pPr>
            <w:r w:rsidRPr="00EE2358">
              <w:rPr>
                <w:rFonts w:asciiTheme="majorHAnsi" w:hAnsiTheme="majorHAnsi"/>
                <w:sz w:val="23"/>
                <w:szCs w:val="23"/>
              </w:rPr>
              <w:t xml:space="preserve">Bidders shall also submit (i) Affidavit of Self certification regarding Minimum Local Content by the Bidder/OEM/Supplier, if applicable, duly signed and stamped on each page, in line with </w:t>
            </w:r>
            <w:r w:rsidRPr="00EE2358">
              <w:rPr>
                <w:rFonts w:asciiTheme="majorHAnsi" w:hAnsiTheme="majorHAnsi"/>
                <w:b/>
                <w:bCs/>
                <w:sz w:val="23"/>
                <w:szCs w:val="23"/>
              </w:rPr>
              <w:t xml:space="preserve">PPP-MII Order </w:t>
            </w:r>
            <w:r w:rsidRPr="00EE2358">
              <w:rPr>
                <w:rFonts w:asciiTheme="majorHAnsi" w:hAnsiTheme="majorHAnsi"/>
                <w:b/>
                <w:bCs/>
                <w:color w:val="C00000"/>
                <w:sz w:val="23"/>
                <w:szCs w:val="23"/>
              </w:rPr>
              <w:t>and MoP Order</w:t>
            </w:r>
            <w:r w:rsidRPr="00EE2358">
              <w:rPr>
                <w:rFonts w:asciiTheme="majorHAnsi" w:hAnsiTheme="majorHAnsi"/>
                <w:sz w:val="23"/>
                <w:szCs w:val="23"/>
              </w:rPr>
              <w:t>.</w:t>
            </w:r>
          </w:p>
        </w:tc>
      </w:tr>
      <w:tr w:rsidR="000761C1" w:rsidRPr="00EE2358" w14:paraId="241CC4B7" w14:textId="77777777" w:rsidTr="00A14DF9">
        <w:tc>
          <w:tcPr>
            <w:tcW w:w="421" w:type="dxa"/>
          </w:tcPr>
          <w:p w14:paraId="7A9522CD"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9.2</w:t>
            </w:r>
          </w:p>
        </w:tc>
        <w:tc>
          <w:tcPr>
            <w:tcW w:w="7597" w:type="dxa"/>
          </w:tcPr>
          <w:p w14:paraId="2BC44877"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sz w:val="23"/>
                <w:szCs w:val="23"/>
              </w:rPr>
              <w:t>Alternative bids shall not be permitted.</w:t>
            </w:r>
          </w:p>
        </w:tc>
      </w:tr>
      <w:tr w:rsidR="000761C1" w:rsidRPr="00EE2358" w14:paraId="36F676B3" w14:textId="77777777" w:rsidTr="00A14DF9">
        <w:tc>
          <w:tcPr>
            <w:tcW w:w="421" w:type="dxa"/>
          </w:tcPr>
          <w:p w14:paraId="7EB35EE4"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0761C1" w:rsidRPr="00EE2358" w:rsidRDefault="000761C1" w:rsidP="000761C1">
            <w:pPr>
              <w:rPr>
                <w:rFonts w:asciiTheme="majorHAnsi" w:hAnsiTheme="majorHAnsi"/>
                <w:b/>
                <w:bCs/>
                <w:sz w:val="23"/>
                <w:szCs w:val="23"/>
              </w:rPr>
            </w:pPr>
            <w:r w:rsidRPr="00EE2358">
              <w:rPr>
                <w:rFonts w:asciiTheme="majorHAnsi" w:hAnsiTheme="majorHAnsi" w:cs="Arial"/>
                <w:sz w:val="23"/>
                <w:szCs w:val="23"/>
              </w:rPr>
              <w:t>ITB 9.3 (a)</w:t>
            </w:r>
          </w:p>
        </w:tc>
        <w:tc>
          <w:tcPr>
            <w:tcW w:w="7597" w:type="dxa"/>
          </w:tcPr>
          <w:p w14:paraId="0690BD47" w14:textId="77777777" w:rsidR="000761C1" w:rsidRPr="00EE2358" w:rsidRDefault="000761C1" w:rsidP="000761C1">
            <w:pPr>
              <w:tabs>
                <w:tab w:val="left" w:pos="1773"/>
                <w:tab w:val="left" w:pos="1987"/>
              </w:tabs>
              <w:jc w:val="both"/>
              <w:rPr>
                <w:rFonts w:asciiTheme="majorHAnsi" w:hAnsiTheme="majorHAnsi"/>
                <w:b/>
                <w:bCs/>
                <w:sz w:val="23"/>
                <w:szCs w:val="23"/>
              </w:rPr>
            </w:pPr>
            <w:r w:rsidRPr="00EE2358">
              <w:rPr>
                <w:rFonts w:asciiTheme="majorHAnsi" w:hAnsiTheme="majorHAnsi"/>
                <w:b/>
                <w:bCs/>
                <w:sz w:val="23"/>
                <w:szCs w:val="23"/>
              </w:rPr>
              <w:t>Replace ITB Clause 9.3 (a) with the followings:</w:t>
            </w:r>
          </w:p>
          <w:p w14:paraId="79BA04FC" w14:textId="77777777" w:rsidR="000761C1" w:rsidRPr="00EE2358" w:rsidRDefault="000761C1" w:rsidP="000761C1">
            <w:pPr>
              <w:tabs>
                <w:tab w:val="left" w:pos="1773"/>
                <w:tab w:val="left" w:pos="1987"/>
              </w:tabs>
              <w:jc w:val="both"/>
              <w:rPr>
                <w:rFonts w:asciiTheme="majorHAnsi" w:hAnsiTheme="majorHAnsi"/>
                <w:sz w:val="23"/>
                <w:szCs w:val="23"/>
              </w:rPr>
            </w:pPr>
          </w:p>
          <w:p w14:paraId="705E4097" w14:textId="77777777" w:rsidR="000761C1" w:rsidRPr="00EE2358" w:rsidRDefault="000761C1" w:rsidP="000761C1">
            <w:pPr>
              <w:pStyle w:val="Default"/>
              <w:jc w:val="both"/>
              <w:rPr>
                <w:rFonts w:asciiTheme="majorHAnsi" w:hAnsiTheme="majorHAnsi"/>
                <w:sz w:val="23"/>
                <w:szCs w:val="23"/>
              </w:rPr>
            </w:pPr>
            <w:r w:rsidRPr="00EE2358">
              <w:rPr>
                <w:rFonts w:asciiTheme="majorHAnsi" w:hAnsiTheme="majorHAnsi"/>
                <w:sz w:val="23"/>
                <w:szCs w:val="23"/>
              </w:rPr>
              <w:t xml:space="preserve">(a) Attachment 1: Bid Security </w:t>
            </w:r>
            <w:r w:rsidRPr="00EE2358">
              <w:rPr>
                <w:rFonts w:asciiTheme="majorHAnsi" w:hAnsiTheme="majorHAnsi"/>
                <w:b/>
                <w:bCs/>
                <w:sz w:val="23"/>
                <w:szCs w:val="23"/>
              </w:rPr>
              <w:t>or Online Payment Acknowledgement towards Bid Security</w:t>
            </w:r>
            <w:r w:rsidRPr="00EE2358">
              <w:rPr>
                <w:rFonts w:asciiTheme="majorHAnsi" w:hAnsiTheme="majorHAnsi"/>
                <w:sz w:val="23"/>
                <w:szCs w:val="23"/>
              </w:rPr>
              <w:t xml:space="preserve"> (if required) or documentary evidence in support of exemption of Bid Security (</w:t>
            </w:r>
            <w:r w:rsidRPr="00EE2358">
              <w:rPr>
                <w:rFonts w:asciiTheme="majorHAnsi" w:hAnsiTheme="majorHAnsi"/>
                <w:i/>
                <w:iCs/>
                <w:sz w:val="23"/>
                <w:szCs w:val="23"/>
              </w:rPr>
              <w:t>submission of Hard Copy in “Original</w:t>
            </w:r>
            <w:r w:rsidRPr="00EE2358">
              <w:rPr>
                <w:rFonts w:asciiTheme="majorHAnsi" w:hAnsiTheme="majorHAnsi" w:cs="Times New Roman"/>
                <w:i/>
                <w:iCs/>
                <w:sz w:val="23"/>
                <w:szCs w:val="23"/>
              </w:rPr>
              <w:t>‟</w:t>
            </w:r>
            <w:r w:rsidRPr="00EE2358">
              <w:rPr>
                <w:rFonts w:asciiTheme="majorHAnsi" w:hAnsiTheme="majorHAnsi"/>
                <w:i/>
                <w:iCs/>
                <w:sz w:val="23"/>
                <w:szCs w:val="23"/>
              </w:rPr>
              <w:t xml:space="preserve"> for Bid Security and in “Copy</w:t>
            </w:r>
            <w:r w:rsidRPr="00EE2358">
              <w:rPr>
                <w:rFonts w:asciiTheme="majorHAnsi" w:hAnsiTheme="majorHAnsi" w:cs="Times New Roman"/>
                <w:i/>
                <w:iCs/>
                <w:sz w:val="23"/>
                <w:szCs w:val="23"/>
              </w:rPr>
              <w:t>‟</w:t>
            </w:r>
            <w:r w:rsidRPr="00EE2358">
              <w:rPr>
                <w:rFonts w:asciiTheme="majorHAnsi" w:hAnsiTheme="majorHAnsi"/>
                <w:i/>
                <w:iCs/>
                <w:sz w:val="23"/>
                <w:szCs w:val="23"/>
              </w:rPr>
              <w:t xml:space="preserve"> for documentary proof in support of exemption and</w:t>
            </w:r>
            <w:r w:rsidRPr="00EE2358">
              <w:rPr>
                <w:rFonts w:asciiTheme="majorHAnsi" w:hAnsiTheme="majorHAnsi"/>
                <w:sz w:val="23"/>
                <w:szCs w:val="23"/>
              </w:rPr>
              <w:t xml:space="preserve"> </w:t>
            </w:r>
            <w:r w:rsidRPr="00EE2358">
              <w:rPr>
                <w:rFonts w:asciiTheme="majorHAnsi" w:hAnsiTheme="majorHAnsi"/>
                <w:i/>
                <w:iCs/>
                <w:sz w:val="23"/>
                <w:szCs w:val="23"/>
              </w:rPr>
              <w:t>Online Payment Acknowledgement towards Bid Security</w:t>
            </w:r>
            <w:r w:rsidRPr="00EE2358">
              <w:rPr>
                <w:rFonts w:asciiTheme="majorHAnsi" w:hAnsiTheme="majorHAnsi"/>
                <w:sz w:val="23"/>
                <w:szCs w:val="23"/>
              </w:rPr>
              <w:t>)</w:t>
            </w:r>
          </w:p>
          <w:p w14:paraId="6AE0C33C" w14:textId="77777777" w:rsidR="000761C1" w:rsidRPr="00EE2358" w:rsidRDefault="000761C1" w:rsidP="000761C1">
            <w:pPr>
              <w:pStyle w:val="Default"/>
              <w:jc w:val="both"/>
              <w:rPr>
                <w:rFonts w:asciiTheme="majorHAnsi" w:hAnsiTheme="majorHAnsi"/>
                <w:sz w:val="23"/>
                <w:szCs w:val="23"/>
              </w:rPr>
            </w:pPr>
          </w:p>
          <w:p w14:paraId="4BAEC1AB" w14:textId="77777777" w:rsidR="000761C1" w:rsidRPr="00EE2358" w:rsidRDefault="000761C1" w:rsidP="000761C1">
            <w:pPr>
              <w:pStyle w:val="Default"/>
              <w:jc w:val="both"/>
              <w:rPr>
                <w:rFonts w:asciiTheme="majorHAnsi" w:hAnsiTheme="majorHAnsi"/>
                <w:sz w:val="23"/>
                <w:szCs w:val="23"/>
              </w:rPr>
            </w:pPr>
            <w:r w:rsidRPr="00EE2358">
              <w:rPr>
                <w:rFonts w:asciiTheme="majorHAnsi" w:hAnsiTheme="majorHAnsi"/>
                <w:sz w:val="23"/>
                <w:szCs w:val="23"/>
              </w:rPr>
              <w:t xml:space="preserve">A bid security </w:t>
            </w:r>
            <w:r w:rsidRPr="00EE2358">
              <w:rPr>
                <w:rFonts w:asciiTheme="majorHAnsi" w:hAnsiTheme="majorHAnsi"/>
                <w:b/>
                <w:bCs/>
                <w:sz w:val="23"/>
                <w:szCs w:val="23"/>
              </w:rPr>
              <w:t>or Online Payment Acknowledgement towards Bid Security</w:t>
            </w:r>
            <w:r w:rsidRPr="00EE2358">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0761C1" w:rsidRPr="00EE2358" w:rsidRDefault="000761C1" w:rsidP="000761C1">
            <w:pPr>
              <w:pStyle w:val="Default"/>
              <w:jc w:val="both"/>
              <w:rPr>
                <w:rFonts w:asciiTheme="majorHAnsi" w:hAnsiTheme="majorHAnsi"/>
                <w:sz w:val="23"/>
                <w:szCs w:val="23"/>
              </w:rPr>
            </w:pPr>
          </w:p>
          <w:p w14:paraId="1D66F1F5" w14:textId="77777777" w:rsidR="000761C1" w:rsidRPr="00EE2358" w:rsidRDefault="000761C1" w:rsidP="000761C1">
            <w:pPr>
              <w:tabs>
                <w:tab w:val="left" w:pos="1773"/>
                <w:tab w:val="left" w:pos="1987"/>
              </w:tabs>
              <w:jc w:val="both"/>
              <w:rPr>
                <w:rFonts w:asciiTheme="majorHAnsi" w:hAnsiTheme="majorHAnsi"/>
                <w:sz w:val="23"/>
                <w:szCs w:val="23"/>
              </w:rPr>
            </w:pPr>
            <w:r w:rsidRPr="00EE2358">
              <w:rPr>
                <w:rFonts w:asciiTheme="majorHAnsi" w:hAnsiTheme="majorHAnsi"/>
                <w:b/>
                <w:bCs/>
                <w:sz w:val="23"/>
                <w:szCs w:val="23"/>
              </w:rPr>
              <w:t xml:space="preserve">Bidder shall submit the hard copy of the Bid Security in original or a copy of Online Payment Acknowledgement towards Bid Security or </w:t>
            </w:r>
            <w:r w:rsidRPr="00EE2358">
              <w:rPr>
                <w:rFonts w:asciiTheme="majorHAnsi" w:hAnsiTheme="majorHAnsi"/>
                <w:b/>
                <w:bCs/>
                <w:sz w:val="23"/>
                <w:szCs w:val="23"/>
              </w:rPr>
              <w:lastRenderedPageBreak/>
              <w:t>copy documentary evidence in support of exemption of Bid Security</w:t>
            </w:r>
            <w:r w:rsidRPr="00EE2358">
              <w:rPr>
                <w:rFonts w:asciiTheme="majorHAnsi" w:hAnsiTheme="majorHAnsi"/>
                <w:sz w:val="23"/>
                <w:szCs w:val="23"/>
              </w:rPr>
              <w:t>.</w:t>
            </w:r>
          </w:p>
          <w:p w14:paraId="115CFA2E" w14:textId="77777777" w:rsidR="000761C1" w:rsidRPr="00EE2358" w:rsidRDefault="000761C1" w:rsidP="000761C1">
            <w:pPr>
              <w:tabs>
                <w:tab w:val="left" w:pos="1773"/>
                <w:tab w:val="left" w:pos="1987"/>
              </w:tabs>
              <w:jc w:val="both"/>
              <w:rPr>
                <w:rFonts w:asciiTheme="majorHAnsi" w:hAnsiTheme="majorHAnsi"/>
                <w:sz w:val="23"/>
                <w:szCs w:val="23"/>
              </w:rPr>
            </w:pPr>
          </w:p>
        </w:tc>
      </w:tr>
      <w:tr w:rsidR="000761C1" w:rsidRPr="00EE2358" w14:paraId="75A3C0B9" w14:textId="77777777" w:rsidTr="00A14DF9">
        <w:tc>
          <w:tcPr>
            <w:tcW w:w="421" w:type="dxa"/>
          </w:tcPr>
          <w:p w14:paraId="28348F84"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0761C1" w:rsidRPr="00EE2358" w:rsidRDefault="000761C1" w:rsidP="000761C1">
            <w:pPr>
              <w:rPr>
                <w:rFonts w:asciiTheme="majorHAnsi" w:hAnsiTheme="majorHAnsi"/>
                <w:color w:val="0000CC"/>
                <w:sz w:val="23"/>
                <w:szCs w:val="23"/>
              </w:rPr>
            </w:pPr>
            <w:r w:rsidRPr="00EE2358">
              <w:rPr>
                <w:rFonts w:asciiTheme="majorHAnsi" w:hAnsiTheme="majorHAnsi" w:cs="Arial"/>
                <w:sz w:val="23"/>
                <w:szCs w:val="23"/>
              </w:rPr>
              <w:t>ITB 9.3 (c)</w:t>
            </w:r>
          </w:p>
        </w:tc>
        <w:tc>
          <w:tcPr>
            <w:tcW w:w="7597" w:type="dxa"/>
          </w:tcPr>
          <w:p w14:paraId="19D39A79" w14:textId="77777777" w:rsidR="000761C1" w:rsidRPr="00EE2358" w:rsidRDefault="000761C1" w:rsidP="000761C1">
            <w:pPr>
              <w:tabs>
                <w:tab w:val="left" w:pos="1773"/>
                <w:tab w:val="left" w:pos="1987"/>
              </w:tabs>
              <w:jc w:val="both"/>
              <w:rPr>
                <w:rFonts w:asciiTheme="majorHAnsi" w:hAnsiTheme="majorHAnsi"/>
                <w:b/>
                <w:bCs/>
                <w:sz w:val="23"/>
                <w:szCs w:val="23"/>
              </w:rPr>
            </w:pPr>
            <w:r w:rsidRPr="00EE2358">
              <w:rPr>
                <w:rFonts w:asciiTheme="majorHAnsi" w:hAnsiTheme="majorHAnsi"/>
                <w:b/>
                <w:bCs/>
                <w:sz w:val="23"/>
                <w:szCs w:val="23"/>
              </w:rPr>
              <w:t>Replace ITB Clause 9.3 (c) with the followings:</w:t>
            </w:r>
          </w:p>
          <w:p w14:paraId="65D9D691" w14:textId="77777777" w:rsidR="000761C1" w:rsidRPr="00EE2358" w:rsidRDefault="000761C1" w:rsidP="000761C1">
            <w:pPr>
              <w:tabs>
                <w:tab w:val="left" w:pos="1773"/>
                <w:tab w:val="left" w:pos="1987"/>
              </w:tabs>
              <w:jc w:val="both"/>
              <w:rPr>
                <w:rFonts w:asciiTheme="majorHAnsi" w:hAnsiTheme="majorHAnsi"/>
                <w:sz w:val="18"/>
                <w:szCs w:val="17"/>
              </w:rPr>
            </w:pPr>
          </w:p>
          <w:p w14:paraId="4CCD28D1" w14:textId="5058E92D" w:rsidR="000761C1" w:rsidRPr="00EE2358" w:rsidRDefault="000761C1" w:rsidP="000761C1">
            <w:pPr>
              <w:jc w:val="both"/>
              <w:rPr>
                <w:rFonts w:asciiTheme="majorHAnsi" w:eastAsia="Calibri" w:hAnsiTheme="majorHAnsi" w:cs="Arial"/>
                <w:b/>
                <w:sz w:val="23"/>
                <w:szCs w:val="23"/>
              </w:rPr>
            </w:pPr>
            <w:r w:rsidRPr="00EE2358">
              <w:rPr>
                <w:rFonts w:asciiTheme="majorHAnsi" w:hAnsiTheme="majorHAnsi"/>
                <w:sz w:val="23"/>
                <w:szCs w:val="23"/>
              </w:rPr>
              <w:t xml:space="preserve">(c) </w:t>
            </w:r>
            <w:r w:rsidRPr="00EE2358">
              <w:rPr>
                <w:rFonts w:asciiTheme="majorHAnsi" w:hAnsiTheme="majorHAnsi"/>
                <w:b/>
                <w:bCs/>
                <w:sz w:val="23"/>
                <w:szCs w:val="23"/>
              </w:rPr>
              <w:t>Attachment 3: Bidder’s Eligibility and Qualifications</w:t>
            </w:r>
            <w:r w:rsidRPr="00EE2358">
              <w:rPr>
                <w:rFonts w:asciiTheme="majorHAnsi" w:hAnsiTheme="majorHAnsi"/>
                <w:sz w:val="23"/>
                <w:szCs w:val="23"/>
              </w:rPr>
              <w:t xml:space="preserve"> </w:t>
            </w:r>
            <w:r w:rsidRPr="00EE2358">
              <w:rPr>
                <w:rFonts w:asciiTheme="majorHAnsi" w:hAnsiTheme="majorHAnsi"/>
                <w:b/>
                <w:bCs/>
                <w:color w:val="FF0000"/>
                <w:sz w:val="23"/>
                <w:szCs w:val="23"/>
              </w:rPr>
              <w:t>Not Applicable</w:t>
            </w:r>
            <w:r w:rsidRPr="00EE2358">
              <w:rPr>
                <w:rFonts w:asciiTheme="majorHAnsi" w:hAnsiTheme="majorHAnsi"/>
                <w:b/>
                <w:bCs/>
                <w:sz w:val="23"/>
                <w:szCs w:val="23"/>
              </w:rPr>
              <w:t xml:space="preserve">. </w:t>
            </w:r>
          </w:p>
        </w:tc>
      </w:tr>
      <w:tr w:rsidR="000761C1" w:rsidRPr="00EE2358" w14:paraId="4CD58716" w14:textId="77777777" w:rsidTr="00A14DF9">
        <w:tc>
          <w:tcPr>
            <w:tcW w:w="421" w:type="dxa"/>
          </w:tcPr>
          <w:p w14:paraId="26258181"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0761C1" w:rsidRPr="00EE2358" w:rsidRDefault="000761C1" w:rsidP="000761C1">
            <w:pPr>
              <w:pStyle w:val="Default"/>
              <w:rPr>
                <w:sz w:val="23"/>
                <w:szCs w:val="23"/>
              </w:rPr>
            </w:pPr>
            <w:r w:rsidRPr="00EE2358">
              <w:rPr>
                <w:sz w:val="23"/>
                <w:szCs w:val="23"/>
              </w:rPr>
              <w:t xml:space="preserve">ITB 9.3 (d) </w:t>
            </w:r>
          </w:p>
          <w:p w14:paraId="1BF1F161" w14:textId="77777777" w:rsidR="000761C1" w:rsidRPr="00EE2358" w:rsidRDefault="000761C1" w:rsidP="000761C1">
            <w:pPr>
              <w:pStyle w:val="Default"/>
              <w:rPr>
                <w:sz w:val="23"/>
                <w:szCs w:val="23"/>
              </w:rPr>
            </w:pPr>
          </w:p>
        </w:tc>
        <w:tc>
          <w:tcPr>
            <w:tcW w:w="7597" w:type="dxa"/>
          </w:tcPr>
          <w:p w14:paraId="2BC5E271"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t>Replace ITB clause 9.3 (d) with the following:</w:t>
            </w:r>
          </w:p>
          <w:p w14:paraId="618CD879" w14:textId="77777777" w:rsidR="000761C1" w:rsidRPr="00EE2358" w:rsidRDefault="000761C1" w:rsidP="000761C1">
            <w:pPr>
              <w:pStyle w:val="Default"/>
              <w:jc w:val="both"/>
              <w:rPr>
                <w:rFonts w:asciiTheme="majorHAnsi" w:hAnsiTheme="majorHAnsi"/>
                <w:b/>
                <w:bCs/>
                <w:sz w:val="23"/>
                <w:szCs w:val="23"/>
              </w:rPr>
            </w:pPr>
          </w:p>
          <w:p w14:paraId="73598879"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t xml:space="preserve">Attachment 4: Eligibility and Conformity of the facilities: </w:t>
            </w:r>
            <w:r w:rsidRPr="00EE2358">
              <w:rPr>
                <w:rFonts w:asciiTheme="majorHAnsi" w:hAnsiTheme="majorHAnsi"/>
                <w:b/>
                <w:bCs/>
                <w:color w:val="FF0000"/>
                <w:sz w:val="23"/>
                <w:szCs w:val="23"/>
              </w:rPr>
              <w:t>Not Applicable.</w:t>
            </w:r>
          </w:p>
        </w:tc>
      </w:tr>
      <w:tr w:rsidR="000761C1" w:rsidRPr="00EE2358" w14:paraId="7AB595CD" w14:textId="77777777" w:rsidTr="00A14DF9">
        <w:tc>
          <w:tcPr>
            <w:tcW w:w="421" w:type="dxa"/>
          </w:tcPr>
          <w:p w14:paraId="36AC3E05"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0761C1" w:rsidRPr="00EE2358" w:rsidRDefault="000761C1" w:rsidP="000761C1">
            <w:pPr>
              <w:rPr>
                <w:rFonts w:asciiTheme="majorHAnsi" w:hAnsiTheme="majorHAnsi"/>
                <w:color w:val="0000CC"/>
                <w:sz w:val="23"/>
                <w:szCs w:val="23"/>
              </w:rPr>
            </w:pPr>
            <w:r w:rsidRPr="00EE2358">
              <w:rPr>
                <w:rFonts w:asciiTheme="majorHAnsi" w:hAnsiTheme="majorHAnsi"/>
                <w:color w:val="0000CC"/>
                <w:sz w:val="23"/>
                <w:szCs w:val="23"/>
              </w:rPr>
              <w:t>ITB 9.3 (h)</w:t>
            </w:r>
          </w:p>
        </w:tc>
        <w:tc>
          <w:tcPr>
            <w:tcW w:w="7597" w:type="dxa"/>
          </w:tcPr>
          <w:p w14:paraId="4B67F1DE" w14:textId="77777777" w:rsidR="000761C1" w:rsidRPr="00EE2358" w:rsidRDefault="000761C1" w:rsidP="000761C1">
            <w:pPr>
              <w:jc w:val="both"/>
              <w:rPr>
                <w:rFonts w:asciiTheme="majorHAnsi" w:hAnsiTheme="majorHAnsi"/>
                <w:sz w:val="23"/>
                <w:szCs w:val="23"/>
                <w:u w:val="single"/>
              </w:rPr>
            </w:pPr>
            <w:r w:rsidRPr="00EE2358">
              <w:rPr>
                <w:rFonts w:asciiTheme="majorHAnsi" w:eastAsia="Calibri" w:hAnsiTheme="majorHAnsi" w:cs="Arial"/>
                <w:b/>
                <w:sz w:val="23"/>
                <w:szCs w:val="23"/>
              </w:rPr>
              <w:t>Replace ITB clause 9.3 (h) with the following:</w:t>
            </w:r>
          </w:p>
          <w:p w14:paraId="6DB6BB72" w14:textId="77777777" w:rsidR="000761C1" w:rsidRPr="00EE2358" w:rsidRDefault="000761C1" w:rsidP="000761C1">
            <w:pPr>
              <w:jc w:val="both"/>
              <w:rPr>
                <w:rFonts w:asciiTheme="majorHAnsi" w:hAnsiTheme="majorHAnsi"/>
                <w:b/>
                <w:bCs/>
                <w:sz w:val="23"/>
                <w:szCs w:val="23"/>
              </w:rPr>
            </w:pPr>
          </w:p>
          <w:p w14:paraId="1641F08A" w14:textId="77777777" w:rsidR="000761C1" w:rsidRPr="00EE2358" w:rsidRDefault="000761C1" w:rsidP="000761C1">
            <w:pPr>
              <w:jc w:val="both"/>
              <w:rPr>
                <w:rFonts w:asciiTheme="majorHAnsi" w:hAnsiTheme="majorHAnsi"/>
                <w:color w:val="0000CC"/>
                <w:sz w:val="23"/>
                <w:szCs w:val="23"/>
              </w:rPr>
            </w:pPr>
            <w:r w:rsidRPr="00EE2358">
              <w:rPr>
                <w:rFonts w:asciiTheme="majorHAnsi" w:hAnsiTheme="majorHAnsi"/>
                <w:b/>
                <w:bCs/>
                <w:sz w:val="23"/>
                <w:szCs w:val="23"/>
              </w:rPr>
              <w:t xml:space="preserve">Attachment 7: Alternative Bids: </w:t>
            </w:r>
            <w:r w:rsidRPr="00EE2358">
              <w:rPr>
                <w:rFonts w:asciiTheme="majorHAnsi" w:hAnsiTheme="majorHAnsi"/>
                <w:b/>
                <w:bCs/>
                <w:color w:val="FF0000"/>
                <w:sz w:val="23"/>
                <w:szCs w:val="23"/>
              </w:rPr>
              <w:t>Not Applicable</w:t>
            </w:r>
            <w:r w:rsidRPr="00EE2358">
              <w:rPr>
                <w:rFonts w:asciiTheme="majorHAnsi" w:hAnsiTheme="majorHAnsi"/>
                <w:b/>
                <w:bCs/>
                <w:color w:val="0000CC"/>
                <w:sz w:val="23"/>
                <w:szCs w:val="23"/>
              </w:rPr>
              <w:t>.</w:t>
            </w:r>
          </w:p>
        </w:tc>
      </w:tr>
      <w:tr w:rsidR="000761C1" w:rsidRPr="00EE2358" w14:paraId="1DB4B7DF" w14:textId="77777777" w:rsidTr="00A14DF9">
        <w:tc>
          <w:tcPr>
            <w:tcW w:w="421" w:type="dxa"/>
          </w:tcPr>
          <w:p w14:paraId="2340D81B"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0761C1" w:rsidRPr="00EE2358" w:rsidRDefault="000761C1" w:rsidP="000761C1">
            <w:pPr>
              <w:rPr>
                <w:rFonts w:asciiTheme="majorHAnsi" w:hAnsiTheme="majorHAnsi"/>
                <w:color w:val="0000CC"/>
                <w:sz w:val="23"/>
                <w:szCs w:val="23"/>
              </w:rPr>
            </w:pPr>
            <w:r w:rsidRPr="00EE2358">
              <w:rPr>
                <w:rFonts w:asciiTheme="majorHAnsi" w:hAnsiTheme="majorHAnsi"/>
                <w:color w:val="0000CC"/>
                <w:sz w:val="23"/>
                <w:szCs w:val="23"/>
              </w:rPr>
              <w:t>ITB 9.3 (j)</w:t>
            </w:r>
          </w:p>
        </w:tc>
        <w:tc>
          <w:tcPr>
            <w:tcW w:w="7597" w:type="dxa"/>
          </w:tcPr>
          <w:p w14:paraId="21C63EBF" w14:textId="77777777" w:rsidR="000761C1" w:rsidRPr="00EE2358" w:rsidRDefault="000761C1" w:rsidP="000761C1">
            <w:pPr>
              <w:jc w:val="both"/>
              <w:rPr>
                <w:rFonts w:asciiTheme="majorHAnsi" w:hAnsiTheme="majorHAnsi"/>
                <w:sz w:val="23"/>
                <w:szCs w:val="23"/>
                <w:u w:val="single"/>
              </w:rPr>
            </w:pPr>
            <w:r w:rsidRPr="00EE2358">
              <w:rPr>
                <w:rFonts w:asciiTheme="majorHAnsi" w:eastAsia="Calibri" w:hAnsiTheme="majorHAnsi" w:cs="Arial"/>
                <w:b/>
                <w:sz w:val="23"/>
                <w:szCs w:val="23"/>
              </w:rPr>
              <w:t>Replace ITB clause 9.3 (j) with the following:</w:t>
            </w:r>
          </w:p>
          <w:p w14:paraId="4D61E380" w14:textId="77777777" w:rsidR="000761C1" w:rsidRPr="00EE2358" w:rsidRDefault="000761C1" w:rsidP="000761C1">
            <w:pPr>
              <w:jc w:val="both"/>
              <w:rPr>
                <w:rFonts w:asciiTheme="majorHAnsi" w:hAnsiTheme="majorHAnsi"/>
                <w:b/>
                <w:bCs/>
                <w:sz w:val="23"/>
                <w:szCs w:val="23"/>
              </w:rPr>
            </w:pPr>
          </w:p>
          <w:p w14:paraId="3F619598" w14:textId="77777777" w:rsidR="000761C1" w:rsidRPr="00EE2358" w:rsidRDefault="000761C1" w:rsidP="000761C1">
            <w:pPr>
              <w:jc w:val="both"/>
              <w:rPr>
                <w:rFonts w:asciiTheme="majorHAnsi" w:hAnsiTheme="majorHAnsi"/>
                <w:color w:val="0000CC"/>
                <w:sz w:val="23"/>
                <w:szCs w:val="23"/>
              </w:rPr>
            </w:pPr>
            <w:r w:rsidRPr="00EE2358">
              <w:rPr>
                <w:rFonts w:asciiTheme="majorHAnsi" w:hAnsiTheme="majorHAnsi"/>
                <w:b/>
                <w:bCs/>
                <w:sz w:val="23"/>
                <w:szCs w:val="23"/>
              </w:rPr>
              <w:t>Attachment 9: Work Completion Schedule:</w:t>
            </w:r>
            <w:r w:rsidRPr="00EE2358">
              <w:rPr>
                <w:rFonts w:asciiTheme="majorHAnsi" w:hAnsiTheme="majorHAnsi"/>
                <w:color w:val="0000CC"/>
                <w:sz w:val="23"/>
                <w:szCs w:val="23"/>
              </w:rPr>
              <w:t>The work Completion Schedule (Duration of the Contract) shall be as given in SCC.</w:t>
            </w:r>
          </w:p>
        </w:tc>
      </w:tr>
      <w:tr w:rsidR="000761C1" w:rsidRPr="00EE2358" w14:paraId="52EB16B4" w14:textId="77777777" w:rsidTr="00A14DF9">
        <w:tc>
          <w:tcPr>
            <w:tcW w:w="421" w:type="dxa"/>
          </w:tcPr>
          <w:p w14:paraId="38FE9CB6"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0761C1" w:rsidRPr="00EE2358" w:rsidRDefault="000761C1" w:rsidP="000761C1">
            <w:pPr>
              <w:rPr>
                <w:rFonts w:asciiTheme="majorHAnsi" w:hAnsiTheme="majorHAnsi"/>
                <w:color w:val="0000CC"/>
                <w:sz w:val="23"/>
                <w:szCs w:val="23"/>
              </w:rPr>
            </w:pPr>
            <w:r w:rsidRPr="00EE2358">
              <w:rPr>
                <w:rFonts w:asciiTheme="majorHAnsi" w:hAnsiTheme="majorHAnsi"/>
                <w:color w:val="0000CC"/>
                <w:sz w:val="23"/>
                <w:szCs w:val="23"/>
              </w:rPr>
              <w:t>ITB 9.3 (m)</w:t>
            </w:r>
          </w:p>
        </w:tc>
        <w:tc>
          <w:tcPr>
            <w:tcW w:w="7597" w:type="dxa"/>
          </w:tcPr>
          <w:p w14:paraId="08232252" w14:textId="77777777" w:rsidR="000761C1" w:rsidRPr="00EE2358" w:rsidRDefault="000761C1" w:rsidP="000761C1">
            <w:pPr>
              <w:jc w:val="both"/>
              <w:rPr>
                <w:rFonts w:asciiTheme="majorHAnsi" w:hAnsiTheme="majorHAnsi"/>
                <w:sz w:val="23"/>
                <w:szCs w:val="23"/>
                <w:u w:val="single"/>
              </w:rPr>
            </w:pPr>
            <w:r w:rsidRPr="00EE2358">
              <w:rPr>
                <w:rFonts w:asciiTheme="majorHAnsi" w:eastAsia="Calibri" w:hAnsiTheme="majorHAnsi" w:cs="Arial"/>
                <w:b/>
                <w:sz w:val="23"/>
                <w:szCs w:val="23"/>
              </w:rPr>
              <w:t>Replace ITB clause 9.3 (m) with the following:</w:t>
            </w:r>
          </w:p>
          <w:p w14:paraId="46E85BC3" w14:textId="77777777" w:rsidR="000761C1" w:rsidRPr="00EE2358" w:rsidRDefault="000761C1" w:rsidP="000761C1">
            <w:pPr>
              <w:jc w:val="both"/>
              <w:rPr>
                <w:rFonts w:asciiTheme="majorHAnsi" w:hAnsiTheme="majorHAnsi"/>
                <w:sz w:val="23"/>
                <w:szCs w:val="23"/>
              </w:rPr>
            </w:pPr>
          </w:p>
          <w:p w14:paraId="5B15159D"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sz w:val="23"/>
                <w:szCs w:val="23"/>
              </w:rPr>
              <w:t>Attachment 12: Price Adjustment Data</w:t>
            </w:r>
            <w:r w:rsidRPr="00EE2358">
              <w:rPr>
                <w:rFonts w:asciiTheme="majorHAnsi" w:hAnsiTheme="majorHAnsi"/>
                <w:b/>
                <w:bCs/>
                <w:color w:val="0000CC"/>
                <w:sz w:val="23"/>
                <w:szCs w:val="23"/>
              </w:rPr>
              <w:t>:</w:t>
            </w:r>
            <w:r w:rsidRPr="00EE2358">
              <w:rPr>
                <w:rFonts w:asciiTheme="majorHAnsi" w:hAnsiTheme="majorHAnsi"/>
                <w:color w:val="0000CC"/>
                <w:sz w:val="23"/>
                <w:szCs w:val="23"/>
              </w:rPr>
              <w:t xml:space="preserve"> The prices of Services offered will remain </w:t>
            </w:r>
            <w:r w:rsidRPr="00EE2358">
              <w:rPr>
                <w:rFonts w:asciiTheme="majorHAnsi" w:hAnsiTheme="majorHAnsi"/>
                <w:b/>
                <w:bCs/>
                <w:color w:val="0000CC"/>
                <w:sz w:val="23"/>
                <w:szCs w:val="23"/>
              </w:rPr>
              <w:t>FIXED &amp; FIRM</w:t>
            </w:r>
            <w:r w:rsidRPr="00EE2358">
              <w:rPr>
                <w:rFonts w:asciiTheme="majorHAnsi" w:hAnsiTheme="majorHAnsi"/>
                <w:color w:val="0000CC"/>
                <w:sz w:val="23"/>
                <w:szCs w:val="23"/>
              </w:rPr>
              <w:t xml:space="preserve"> during the performance of the contract and will not subject to any variation on any account.</w:t>
            </w:r>
          </w:p>
        </w:tc>
      </w:tr>
      <w:tr w:rsidR="000761C1" w:rsidRPr="00EE2358" w14:paraId="4777330A" w14:textId="77777777" w:rsidTr="00A14DF9">
        <w:tc>
          <w:tcPr>
            <w:tcW w:w="421" w:type="dxa"/>
          </w:tcPr>
          <w:p w14:paraId="1FD2DC19"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0761C1" w:rsidRPr="00EE2358" w:rsidRDefault="000761C1" w:rsidP="000761C1">
            <w:pPr>
              <w:rPr>
                <w:rFonts w:asciiTheme="majorHAnsi" w:hAnsiTheme="majorHAnsi"/>
                <w:sz w:val="23"/>
                <w:szCs w:val="23"/>
              </w:rPr>
            </w:pPr>
            <w:r w:rsidRPr="00EE2358">
              <w:rPr>
                <w:rFonts w:asciiTheme="majorHAnsi" w:hAnsiTheme="majorHAnsi"/>
                <w:color w:val="0000CC"/>
                <w:szCs w:val="22"/>
              </w:rPr>
              <w:t>ITB 9.3 (q)</w:t>
            </w:r>
          </w:p>
        </w:tc>
        <w:tc>
          <w:tcPr>
            <w:tcW w:w="7597" w:type="dxa"/>
          </w:tcPr>
          <w:p w14:paraId="2EBA5D58" w14:textId="77777777" w:rsidR="000761C1" w:rsidRPr="00EE2358" w:rsidRDefault="000761C1" w:rsidP="000761C1">
            <w:pPr>
              <w:autoSpaceDE w:val="0"/>
              <w:autoSpaceDN w:val="0"/>
              <w:adjustRightInd w:val="0"/>
              <w:jc w:val="both"/>
              <w:rPr>
                <w:rFonts w:asciiTheme="majorHAnsi" w:hAnsiTheme="majorHAnsi" w:cs="Cambria"/>
                <w:b/>
                <w:bCs/>
                <w:color w:val="000000"/>
                <w:szCs w:val="22"/>
              </w:rPr>
            </w:pPr>
            <w:r w:rsidRPr="00EE2358">
              <w:rPr>
                <w:rFonts w:asciiTheme="majorHAnsi" w:hAnsiTheme="majorHAnsi" w:cs="Cambria"/>
                <w:b/>
                <w:bCs/>
                <w:color w:val="000000"/>
                <w:szCs w:val="22"/>
              </w:rPr>
              <w:t>Replacing  ITB9.3(q) with the following:</w:t>
            </w:r>
          </w:p>
          <w:p w14:paraId="3E9BD74E" w14:textId="77777777" w:rsidR="000761C1" w:rsidRPr="00EE2358" w:rsidRDefault="000761C1" w:rsidP="000761C1">
            <w:pPr>
              <w:autoSpaceDE w:val="0"/>
              <w:autoSpaceDN w:val="0"/>
              <w:adjustRightInd w:val="0"/>
              <w:jc w:val="both"/>
              <w:rPr>
                <w:rFonts w:asciiTheme="majorHAnsi" w:hAnsiTheme="majorHAnsi" w:cs="Cambria"/>
                <w:b/>
                <w:bCs/>
                <w:color w:val="000000"/>
                <w:szCs w:val="22"/>
              </w:rPr>
            </w:pPr>
          </w:p>
          <w:p w14:paraId="7B9F991C" w14:textId="77777777" w:rsidR="000761C1" w:rsidRPr="00EE2358" w:rsidRDefault="000761C1" w:rsidP="000761C1">
            <w:pPr>
              <w:autoSpaceDE w:val="0"/>
              <w:autoSpaceDN w:val="0"/>
              <w:adjustRightInd w:val="0"/>
              <w:jc w:val="both"/>
              <w:rPr>
                <w:rFonts w:asciiTheme="majorHAnsi" w:hAnsiTheme="majorHAnsi" w:cs="Cambria"/>
                <w:i/>
                <w:iCs/>
                <w:color w:val="000000"/>
                <w:szCs w:val="22"/>
              </w:rPr>
            </w:pPr>
            <w:r w:rsidRPr="00EE2358">
              <w:rPr>
                <w:rFonts w:asciiTheme="majorHAnsi" w:hAnsiTheme="majorHAnsi" w:cs="Cambria"/>
                <w:b/>
                <w:bCs/>
                <w:color w:val="000000"/>
                <w:szCs w:val="22"/>
              </w:rPr>
              <w:t xml:space="preserve"> Attachment 16: Additional Information </w:t>
            </w:r>
            <w:r w:rsidRPr="00EE2358">
              <w:rPr>
                <w:rFonts w:asciiTheme="majorHAnsi" w:hAnsiTheme="majorHAnsi" w:cs="Cambria"/>
                <w:i/>
                <w:iCs/>
                <w:color w:val="000000"/>
                <w:szCs w:val="22"/>
              </w:rPr>
              <w:t xml:space="preserve">(uploading of Scanned Copy, as applicable) </w:t>
            </w:r>
          </w:p>
          <w:p w14:paraId="34C1B5D8" w14:textId="77777777" w:rsidR="000761C1" w:rsidRPr="00EE2358" w:rsidRDefault="000761C1" w:rsidP="000761C1">
            <w:pPr>
              <w:autoSpaceDE w:val="0"/>
              <w:autoSpaceDN w:val="0"/>
              <w:adjustRightInd w:val="0"/>
              <w:jc w:val="both"/>
              <w:rPr>
                <w:rFonts w:asciiTheme="majorHAnsi" w:hAnsiTheme="majorHAnsi" w:cs="Cambria"/>
                <w:color w:val="000000"/>
                <w:szCs w:val="22"/>
              </w:rPr>
            </w:pPr>
          </w:p>
          <w:p w14:paraId="0669DDE3" w14:textId="77777777" w:rsidR="000761C1" w:rsidRPr="00EE2358"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EE2358">
              <w:rPr>
                <w:rFonts w:asciiTheme="majorHAnsi" w:hAnsiTheme="majorHAnsi" w:cs="Cambria"/>
                <w:color w:val="000000"/>
                <w:szCs w:val="22"/>
              </w:rPr>
              <w:t xml:space="preserve">Certificate from their Banker(s) …. </w:t>
            </w:r>
          </w:p>
          <w:p w14:paraId="26720CB5" w14:textId="77777777" w:rsidR="000761C1" w:rsidRPr="00EE2358"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EE2358">
              <w:rPr>
                <w:rFonts w:asciiTheme="majorHAnsi" w:hAnsiTheme="majorHAnsi" w:cs="Cambria"/>
                <w:color w:val="000000"/>
                <w:szCs w:val="22"/>
              </w:rPr>
              <w:t xml:space="preserve">Detailed information on any litigation or arbitration …... </w:t>
            </w:r>
          </w:p>
          <w:p w14:paraId="005E3AEC" w14:textId="77777777" w:rsidR="000761C1" w:rsidRPr="00EE2358"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EE2358">
              <w:rPr>
                <w:rFonts w:asciiTheme="majorHAnsi" w:hAnsiTheme="majorHAnsi" w:cs="Cambria"/>
                <w:color w:val="000000"/>
                <w:szCs w:val="22"/>
              </w:rPr>
              <w:t>Details of Provident Fund Code Number of the Bidder.</w:t>
            </w:r>
          </w:p>
          <w:p w14:paraId="3A0727EE" w14:textId="77777777" w:rsidR="000761C1" w:rsidRPr="00EE2358"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EE2358">
              <w:rPr>
                <w:rFonts w:asciiTheme="majorHAnsi" w:hAnsiTheme="majorHAnsi" w:cs="Cambria"/>
                <w:b/>
                <w:bCs/>
                <w:color w:val="000000"/>
                <w:szCs w:val="22"/>
              </w:rPr>
              <w:t>Detailed information regarding previous transgressions of Integrity Pact that occurred in the last 10 years with any other Public Sector Undering or Government Department or any other Company, in any country</w:t>
            </w:r>
            <w:r w:rsidRPr="00EE2358">
              <w:rPr>
                <w:rFonts w:asciiTheme="majorHAnsi" w:hAnsiTheme="majorHAnsi" w:cs="Cambria"/>
                <w:color w:val="000000"/>
                <w:szCs w:val="22"/>
              </w:rPr>
              <w:t xml:space="preserve">. </w:t>
            </w:r>
          </w:p>
          <w:p w14:paraId="3F93B825" w14:textId="77777777" w:rsidR="000761C1" w:rsidRPr="00EE2358"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EE2358">
              <w:rPr>
                <w:rFonts w:asciiTheme="majorHAnsi" w:hAnsiTheme="majorHAnsi" w:cs="Cambria"/>
                <w:color w:val="000000"/>
                <w:szCs w:val="22"/>
              </w:rPr>
              <w:t xml:space="preserve">Any other information which the Bidder intends to furnish. </w:t>
            </w:r>
          </w:p>
          <w:p w14:paraId="210C2DC6" w14:textId="77777777" w:rsidR="000761C1" w:rsidRPr="00EE2358" w:rsidRDefault="000761C1" w:rsidP="000761C1">
            <w:pPr>
              <w:ind w:left="444" w:hanging="441"/>
              <w:jc w:val="both"/>
              <w:rPr>
                <w:rFonts w:asciiTheme="majorHAnsi" w:hAnsiTheme="majorHAnsi" w:cs="Cambria"/>
                <w:color w:val="000000"/>
                <w:szCs w:val="22"/>
              </w:rPr>
            </w:pPr>
          </w:p>
          <w:p w14:paraId="6B44BF99"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cs="Cambria"/>
                <w:color w:val="000000"/>
                <w:szCs w:val="22"/>
              </w:rPr>
              <w:t>Scanned copy of above documents shall be uploaded (refer para 15.4 below).</w:t>
            </w:r>
          </w:p>
        </w:tc>
      </w:tr>
      <w:tr w:rsidR="000761C1" w:rsidRPr="00EE2358" w14:paraId="6E28C45E" w14:textId="77777777" w:rsidTr="00A14DF9">
        <w:tc>
          <w:tcPr>
            <w:tcW w:w="421" w:type="dxa"/>
          </w:tcPr>
          <w:p w14:paraId="42EDD42F"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9.3 (q) (ii)</w:t>
            </w:r>
          </w:p>
        </w:tc>
        <w:tc>
          <w:tcPr>
            <w:tcW w:w="7597" w:type="dxa"/>
          </w:tcPr>
          <w:p w14:paraId="337E4ACF"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sz w:val="23"/>
                <w:szCs w:val="23"/>
              </w:rPr>
              <w:t>Replace the second sentence of ITB Sub-Clause 9.3 (q) (ii) with the following:</w:t>
            </w:r>
          </w:p>
          <w:p w14:paraId="0F08C4B7" w14:textId="77777777" w:rsidR="000761C1" w:rsidRPr="00EE2358" w:rsidRDefault="000761C1" w:rsidP="000761C1">
            <w:pPr>
              <w:jc w:val="both"/>
              <w:rPr>
                <w:rFonts w:asciiTheme="majorHAnsi" w:hAnsiTheme="majorHAnsi"/>
                <w:sz w:val="23"/>
                <w:szCs w:val="23"/>
              </w:rPr>
            </w:pPr>
          </w:p>
          <w:p w14:paraId="5E6F47F7"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“A consistent history of awards involving litigation against the Bidder may result in rejection of Bid”.</w:t>
            </w:r>
          </w:p>
        </w:tc>
      </w:tr>
      <w:tr w:rsidR="000761C1" w:rsidRPr="00EE2358" w14:paraId="484F6F53" w14:textId="77777777" w:rsidTr="00A14DF9">
        <w:tc>
          <w:tcPr>
            <w:tcW w:w="421" w:type="dxa"/>
          </w:tcPr>
          <w:p w14:paraId="2D022ABC"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0761C1" w:rsidRPr="00EE2358" w:rsidRDefault="000761C1" w:rsidP="000761C1">
            <w:pPr>
              <w:rPr>
                <w:rFonts w:asciiTheme="majorHAnsi" w:hAnsiTheme="majorHAnsi"/>
                <w:color w:val="0000CC"/>
                <w:sz w:val="23"/>
                <w:szCs w:val="23"/>
              </w:rPr>
            </w:pPr>
            <w:r w:rsidRPr="00EE2358">
              <w:rPr>
                <w:rFonts w:asciiTheme="majorHAnsi" w:hAnsiTheme="majorHAnsi"/>
                <w:color w:val="0000CC"/>
                <w:sz w:val="23"/>
                <w:szCs w:val="23"/>
              </w:rPr>
              <w:t>ITB 9.3 (s)</w:t>
            </w:r>
          </w:p>
        </w:tc>
        <w:tc>
          <w:tcPr>
            <w:tcW w:w="7597" w:type="dxa"/>
          </w:tcPr>
          <w:p w14:paraId="509BB18C" w14:textId="77777777" w:rsidR="000761C1" w:rsidRPr="00EE2358" w:rsidRDefault="000761C1" w:rsidP="000761C1">
            <w:pPr>
              <w:jc w:val="both"/>
              <w:rPr>
                <w:rFonts w:asciiTheme="majorHAnsi" w:hAnsiTheme="majorHAnsi" w:cs="Arial"/>
                <w:b/>
                <w:bCs/>
                <w:sz w:val="23"/>
                <w:szCs w:val="23"/>
                <w:lang w:val="en-GB"/>
              </w:rPr>
            </w:pPr>
            <w:r w:rsidRPr="00EE2358">
              <w:rPr>
                <w:rFonts w:asciiTheme="majorHAnsi" w:hAnsiTheme="majorHAnsi" w:cs="Arial"/>
                <w:b/>
                <w:bCs/>
                <w:sz w:val="23"/>
                <w:szCs w:val="23"/>
                <w:lang w:val="en-GB"/>
              </w:rPr>
              <w:t>Supplementing ITB clause 9.3(s) with the following:</w:t>
            </w:r>
          </w:p>
          <w:p w14:paraId="7FF733AD" w14:textId="77777777" w:rsidR="000761C1" w:rsidRPr="00EE2358" w:rsidRDefault="000761C1" w:rsidP="000761C1">
            <w:pPr>
              <w:jc w:val="both"/>
              <w:rPr>
                <w:rFonts w:asciiTheme="majorHAnsi" w:hAnsiTheme="majorHAnsi"/>
                <w:color w:val="0000CC"/>
                <w:sz w:val="23"/>
                <w:szCs w:val="23"/>
              </w:rPr>
            </w:pPr>
          </w:p>
          <w:p w14:paraId="498682A9" w14:textId="77777777" w:rsidR="000761C1" w:rsidRPr="00EE2358" w:rsidRDefault="000761C1" w:rsidP="000761C1">
            <w:pPr>
              <w:jc w:val="both"/>
              <w:rPr>
                <w:rFonts w:asciiTheme="majorHAnsi" w:hAnsiTheme="majorHAnsi"/>
                <w:color w:val="0000CC"/>
                <w:sz w:val="23"/>
                <w:szCs w:val="23"/>
              </w:rPr>
            </w:pPr>
            <w:r w:rsidRPr="00EE2358">
              <w:rPr>
                <w:rFonts w:asciiTheme="majorHAnsi" w:hAnsiTheme="majorHAnsi"/>
                <w:color w:val="0000CC"/>
                <w:sz w:val="23"/>
                <w:szCs w:val="23"/>
              </w:rPr>
              <w:t xml:space="preserve">Safety Pact must be submitted in physical form at the address given at ITB 16.2 a) at or before the bid submission deadline for </w:t>
            </w:r>
            <w:r w:rsidRPr="00EE2358">
              <w:rPr>
                <w:rFonts w:asciiTheme="majorHAnsi" w:hAnsiTheme="majorHAnsi"/>
                <w:color w:val="0000CC"/>
                <w:sz w:val="23"/>
                <w:szCs w:val="23"/>
                <w:lang w:val="en-GB"/>
              </w:rPr>
              <w:t xml:space="preserve">Hard / Paper-Part of </w:t>
            </w:r>
            <w:r w:rsidRPr="00EE2358">
              <w:rPr>
                <w:rFonts w:asciiTheme="majorHAnsi" w:hAnsiTheme="majorHAnsi"/>
                <w:color w:val="0000CC"/>
                <w:sz w:val="23"/>
                <w:szCs w:val="23"/>
                <w:lang w:val="en-GB"/>
              </w:rPr>
              <w:lastRenderedPageBreak/>
              <w:t>the bid</w:t>
            </w:r>
            <w:r w:rsidRPr="00EE2358">
              <w:rPr>
                <w:rFonts w:asciiTheme="majorHAnsi" w:hAnsiTheme="majorHAnsi"/>
                <w:color w:val="0000CC"/>
                <w:sz w:val="23"/>
                <w:szCs w:val="23"/>
              </w:rPr>
              <w:t>.</w:t>
            </w:r>
          </w:p>
        </w:tc>
      </w:tr>
      <w:tr w:rsidR="000761C1" w:rsidRPr="00EE2358" w14:paraId="6115DE9B" w14:textId="77777777" w:rsidTr="00A14DF9">
        <w:tc>
          <w:tcPr>
            <w:tcW w:w="421" w:type="dxa"/>
          </w:tcPr>
          <w:p w14:paraId="2A6EAC81"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9.3 (v)</w:t>
            </w:r>
          </w:p>
        </w:tc>
        <w:tc>
          <w:tcPr>
            <w:tcW w:w="7597" w:type="dxa"/>
          </w:tcPr>
          <w:p w14:paraId="1306F5AD" w14:textId="77777777" w:rsidR="000761C1" w:rsidRPr="00EE2358" w:rsidRDefault="000761C1" w:rsidP="000761C1">
            <w:pPr>
              <w:rPr>
                <w:rFonts w:asciiTheme="majorHAnsi" w:hAnsiTheme="majorHAnsi"/>
                <w:b/>
                <w:bCs/>
                <w:sz w:val="23"/>
                <w:szCs w:val="23"/>
              </w:rPr>
            </w:pPr>
            <w:r w:rsidRPr="00EE2358">
              <w:rPr>
                <w:rFonts w:asciiTheme="majorHAnsi" w:hAnsiTheme="majorHAnsi"/>
                <w:b/>
                <w:bCs/>
                <w:sz w:val="23"/>
                <w:szCs w:val="23"/>
              </w:rPr>
              <w:t>Add New Clause ITB 9.3 (v):</w:t>
            </w:r>
          </w:p>
          <w:p w14:paraId="0D0B968A" w14:textId="77777777" w:rsidR="000761C1" w:rsidRPr="00EE2358" w:rsidRDefault="000761C1" w:rsidP="000761C1">
            <w:pPr>
              <w:jc w:val="both"/>
              <w:rPr>
                <w:rFonts w:asciiTheme="majorHAnsi" w:hAnsiTheme="majorHAnsi"/>
                <w:sz w:val="23"/>
                <w:szCs w:val="23"/>
              </w:rPr>
            </w:pPr>
          </w:p>
          <w:p w14:paraId="109AD173" w14:textId="77777777" w:rsidR="000761C1" w:rsidRPr="00EE2358" w:rsidRDefault="000761C1" w:rsidP="000761C1">
            <w:pPr>
              <w:ind w:left="444" w:hanging="444"/>
              <w:jc w:val="both"/>
              <w:rPr>
                <w:rFonts w:asciiTheme="majorHAnsi" w:hAnsiTheme="majorHAnsi"/>
                <w:sz w:val="23"/>
                <w:szCs w:val="23"/>
              </w:rPr>
            </w:pPr>
            <w:r w:rsidRPr="00EE2358">
              <w:rPr>
                <w:rFonts w:asciiTheme="majorHAnsi" w:hAnsiTheme="majorHAnsi"/>
                <w:b/>
                <w:bCs/>
                <w:sz w:val="23"/>
                <w:szCs w:val="23"/>
              </w:rPr>
              <w:t xml:space="preserve">(v)   </w:t>
            </w:r>
            <w:r w:rsidRPr="00EE2358">
              <w:rPr>
                <w:rFonts w:asciiTheme="majorHAnsi" w:hAnsiTheme="majorHAnsi"/>
                <w:b/>
                <w:bCs/>
                <w:color w:val="FF0000"/>
                <w:sz w:val="23"/>
                <w:szCs w:val="23"/>
              </w:rPr>
              <w:t>Attachment 21</w:t>
            </w:r>
            <w:r w:rsidRPr="00EE2358">
              <w:rPr>
                <w:rFonts w:asciiTheme="majorHAnsi" w:hAnsiTheme="majorHAnsi"/>
                <w:b/>
                <w:bCs/>
                <w:sz w:val="23"/>
                <w:szCs w:val="23"/>
              </w:rPr>
              <w:t>:</w:t>
            </w:r>
            <w:r w:rsidRPr="00EE2358">
              <w:rPr>
                <w:rFonts w:asciiTheme="majorHAnsi" w:hAnsiTheme="majorHAnsi"/>
                <w:sz w:val="23"/>
                <w:szCs w:val="23"/>
              </w:rPr>
              <w:t xml:space="preserve"> Affidavit of Self certification regarding Minimum Local Content in line with </w:t>
            </w:r>
            <w:r w:rsidRPr="00EE2358">
              <w:rPr>
                <w:rFonts w:asciiTheme="majorHAnsi" w:hAnsiTheme="majorHAnsi"/>
                <w:b/>
                <w:bCs/>
                <w:sz w:val="23"/>
                <w:szCs w:val="23"/>
              </w:rPr>
              <w:t xml:space="preserve">PPP-MII Order </w:t>
            </w:r>
            <w:r w:rsidRPr="00EE2358">
              <w:rPr>
                <w:rFonts w:asciiTheme="majorHAnsi" w:hAnsiTheme="majorHAnsi"/>
                <w:b/>
                <w:bCs/>
                <w:color w:val="C00000"/>
                <w:sz w:val="23"/>
                <w:szCs w:val="23"/>
              </w:rPr>
              <w:t>and MoP Order</w:t>
            </w:r>
            <w:r w:rsidRPr="00EE2358">
              <w:rPr>
                <w:rFonts w:asciiTheme="majorHAnsi" w:hAnsiTheme="majorHAnsi"/>
                <w:color w:val="C00000"/>
                <w:sz w:val="23"/>
                <w:szCs w:val="23"/>
              </w:rPr>
              <w:t xml:space="preserve">, </w:t>
            </w:r>
            <w:r w:rsidRPr="00EE2358">
              <w:rPr>
                <w:rFonts w:asciiTheme="majorHAnsi" w:hAnsiTheme="majorHAnsi"/>
                <w:sz w:val="23"/>
                <w:szCs w:val="23"/>
              </w:rPr>
              <w:t>if applicable (</w:t>
            </w:r>
            <w:r w:rsidRPr="00EE2358">
              <w:rPr>
                <w:rFonts w:asciiTheme="majorHAnsi" w:hAnsiTheme="majorHAnsi"/>
                <w:i/>
                <w:iCs/>
                <w:sz w:val="23"/>
                <w:szCs w:val="23"/>
              </w:rPr>
              <w:t>submission of Hard Copy in ‘Original’), to be submitted on a non-judicial stamp paper of Rs. 100/-.</w:t>
            </w:r>
          </w:p>
          <w:p w14:paraId="1E61EDCA" w14:textId="77777777" w:rsidR="000761C1" w:rsidRPr="00EE2358" w:rsidRDefault="000761C1" w:rsidP="000761C1">
            <w:pPr>
              <w:jc w:val="both"/>
              <w:rPr>
                <w:rFonts w:asciiTheme="majorHAnsi" w:hAnsiTheme="majorHAnsi"/>
                <w:sz w:val="23"/>
                <w:szCs w:val="23"/>
              </w:rPr>
            </w:pPr>
          </w:p>
          <w:p w14:paraId="2DEC1D06"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In line with the </w:t>
            </w:r>
            <w:r w:rsidRPr="00EE2358">
              <w:rPr>
                <w:rFonts w:asciiTheme="majorHAnsi" w:hAnsiTheme="majorHAnsi"/>
                <w:b/>
                <w:bCs/>
                <w:sz w:val="23"/>
                <w:szCs w:val="23"/>
              </w:rPr>
              <w:t xml:space="preserve">PPP-MII Order </w:t>
            </w:r>
            <w:r w:rsidRPr="00EE2358">
              <w:rPr>
                <w:rFonts w:asciiTheme="majorHAnsi" w:hAnsiTheme="majorHAnsi"/>
                <w:b/>
                <w:bCs/>
                <w:color w:val="C00000"/>
                <w:sz w:val="23"/>
                <w:szCs w:val="23"/>
              </w:rPr>
              <w:t>and MoP Order</w:t>
            </w:r>
            <w:r w:rsidRPr="00EE2358">
              <w:rPr>
                <w:rFonts w:asciiTheme="majorHAnsi" w:hAnsiTheme="majorHAnsi"/>
                <w:color w:val="C00000"/>
                <w:sz w:val="23"/>
                <w:szCs w:val="23"/>
              </w:rPr>
              <w:t xml:space="preserve">, </w:t>
            </w:r>
            <w:r w:rsidRPr="00EE2358">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EE2358">
              <w:rPr>
                <w:rFonts w:asciiTheme="majorHAnsi" w:hAnsiTheme="majorHAnsi"/>
                <w:b/>
                <w:bCs/>
                <w:sz w:val="23"/>
                <w:szCs w:val="23"/>
              </w:rPr>
              <w:t>MoP Order</w:t>
            </w:r>
            <w:r w:rsidRPr="00EE2358">
              <w:rPr>
                <w:rFonts w:asciiTheme="majorHAnsi" w:hAnsiTheme="majorHAnsi"/>
                <w:sz w:val="23"/>
                <w:szCs w:val="23"/>
              </w:rPr>
              <w:t>, on a non-judicial stamp paper of Rs. 100/-.</w:t>
            </w:r>
          </w:p>
          <w:p w14:paraId="56224353" w14:textId="77777777" w:rsidR="000761C1" w:rsidRPr="00EE2358" w:rsidRDefault="000761C1" w:rsidP="000761C1">
            <w:pPr>
              <w:jc w:val="both"/>
              <w:rPr>
                <w:rFonts w:asciiTheme="majorHAnsi" w:hAnsiTheme="majorHAnsi"/>
                <w:sz w:val="23"/>
                <w:szCs w:val="23"/>
              </w:rPr>
            </w:pPr>
          </w:p>
          <w:p w14:paraId="7B7DA050"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sz w:val="23"/>
                <w:szCs w:val="23"/>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D7C231D" w14:textId="77777777" w:rsidR="000761C1" w:rsidRPr="00EE2358" w:rsidRDefault="000761C1" w:rsidP="000761C1">
            <w:pPr>
              <w:jc w:val="both"/>
              <w:rPr>
                <w:rFonts w:asciiTheme="majorHAnsi" w:hAnsiTheme="majorHAnsi"/>
                <w:sz w:val="23"/>
                <w:szCs w:val="23"/>
              </w:rPr>
            </w:pPr>
          </w:p>
          <w:p w14:paraId="3E5BC15D" w14:textId="77777777" w:rsidR="000761C1" w:rsidRPr="00EE2358" w:rsidRDefault="000761C1" w:rsidP="000761C1">
            <w:pPr>
              <w:jc w:val="both"/>
              <w:rPr>
                <w:rFonts w:asciiTheme="majorHAnsi" w:hAnsiTheme="majorHAnsi"/>
                <w:b/>
                <w:bCs/>
                <w:color w:val="C00000"/>
                <w:sz w:val="23"/>
                <w:szCs w:val="23"/>
              </w:rPr>
            </w:pPr>
            <w:r w:rsidRPr="00EE2358">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0761C1" w:rsidRPr="00EE2358" w14:paraId="235A31E9" w14:textId="77777777" w:rsidTr="00A14DF9">
        <w:tc>
          <w:tcPr>
            <w:tcW w:w="421" w:type="dxa"/>
          </w:tcPr>
          <w:p w14:paraId="1F09C7A3"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9.3 (w)</w:t>
            </w:r>
          </w:p>
        </w:tc>
        <w:tc>
          <w:tcPr>
            <w:tcW w:w="7597" w:type="dxa"/>
          </w:tcPr>
          <w:p w14:paraId="0CC23708" w14:textId="77777777" w:rsidR="000761C1" w:rsidRPr="00EE2358" w:rsidRDefault="000761C1" w:rsidP="000761C1">
            <w:pPr>
              <w:rPr>
                <w:rFonts w:asciiTheme="majorHAnsi" w:hAnsiTheme="majorHAnsi"/>
                <w:b/>
                <w:bCs/>
                <w:sz w:val="23"/>
                <w:szCs w:val="23"/>
              </w:rPr>
            </w:pPr>
            <w:r w:rsidRPr="00EE2358">
              <w:rPr>
                <w:rFonts w:asciiTheme="majorHAnsi" w:hAnsiTheme="majorHAnsi"/>
                <w:b/>
                <w:bCs/>
                <w:sz w:val="23"/>
                <w:szCs w:val="23"/>
              </w:rPr>
              <w:t>Add New Clause ITB 9.3 (w):</w:t>
            </w:r>
          </w:p>
          <w:p w14:paraId="11C5F2D8" w14:textId="77777777" w:rsidR="000761C1" w:rsidRPr="00EE2358" w:rsidRDefault="000761C1" w:rsidP="000761C1">
            <w:pPr>
              <w:jc w:val="both"/>
              <w:rPr>
                <w:rFonts w:asciiTheme="majorHAnsi" w:hAnsiTheme="majorHAnsi"/>
                <w:sz w:val="23"/>
                <w:szCs w:val="23"/>
              </w:rPr>
            </w:pPr>
          </w:p>
          <w:p w14:paraId="72020023"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color w:val="C00000"/>
                <w:sz w:val="23"/>
                <w:szCs w:val="23"/>
              </w:rPr>
              <w:t xml:space="preserve">Attachment-22: </w:t>
            </w:r>
            <w:r w:rsidRPr="00EE2358">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0761C1" w:rsidRPr="00EE2358" w:rsidRDefault="000761C1" w:rsidP="000761C1">
            <w:pPr>
              <w:ind w:left="12" w:hanging="12"/>
              <w:jc w:val="both"/>
              <w:rPr>
                <w:rFonts w:asciiTheme="majorHAnsi" w:hAnsiTheme="majorHAnsi"/>
                <w:sz w:val="23"/>
                <w:szCs w:val="23"/>
              </w:rPr>
            </w:pPr>
          </w:p>
        </w:tc>
      </w:tr>
      <w:tr w:rsidR="000761C1" w:rsidRPr="00EE2358" w14:paraId="7D7F0C79" w14:textId="77777777" w:rsidTr="00A14DF9">
        <w:tc>
          <w:tcPr>
            <w:tcW w:w="421" w:type="dxa"/>
          </w:tcPr>
          <w:p w14:paraId="5639826C"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9.3 (x)</w:t>
            </w:r>
          </w:p>
        </w:tc>
        <w:tc>
          <w:tcPr>
            <w:tcW w:w="7597" w:type="dxa"/>
          </w:tcPr>
          <w:p w14:paraId="6BAB2F35" w14:textId="77777777" w:rsidR="000761C1" w:rsidRPr="00EE2358" w:rsidRDefault="000761C1" w:rsidP="000761C1">
            <w:pPr>
              <w:pStyle w:val="Default"/>
              <w:rPr>
                <w:rFonts w:asciiTheme="majorHAnsi" w:hAnsiTheme="majorHAnsi"/>
                <w:b/>
                <w:bCs/>
                <w:sz w:val="23"/>
                <w:szCs w:val="23"/>
              </w:rPr>
            </w:pPr>
            <w:r w:rsidRPr="00EE2358">
              <w:rPr>
                <w:rFonts w:asciiTheme="majorHAnsi" w:hAnsiTheme="majorHAnsi"/>
                <w:b/>
                <w:bCs/>
                <w:sz w:val="23"/>
                <w:szCs w:val="23"/>
              </w:rPr>
              <w:t xml:space="preserve">Add New Clause ITB 9.3 (x) </w:t>
            </w:r>
          </w:p>
          <w:p w14:paraId="213EFA45" w14:textId="77777777" w:rsidR="000761C1" w:rsidRPr="00EE2358" w:rsidRDefault="000761C1" w:rsidP="000761C1">
            <w:pPr>
              <w:pStyle w:val="Default"/>
              <w:rPr>
                <w:rFonts w:asciiTheme="majorHAnsi" w:hAnsiTheme="majorHAnsi"/>
                <w:sz w:val="23"/>
                <w:szCs w:val="23"/>
              </w:rPr>
            </w:pPr>
          </w:p>
          <w:p w14:paraId="0813DFD8"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color w:val="C00000"/>
                <w:sz w:val="23"/>
                <w:szCs w:val="23"/>
              </w:rPr>
              <w:t>Attachment-23</w:t>
            </w:r>
            <w:r w:rsidRPr="00EE2358">
              <w:rPr>
                <w:rFonts w:asciiTheme="majorHAnsi" w:hAnsiTheme="majorHAnsi"/>
                <w:color w:val="C00000"/>
                <w:sz w:val="23"/>
                <w:szCs w:val="23"/>
              </w:rPr>
              <w:t xml:space="preserve">: </w:t>
            </w:r>
            <w:r w:rsidRPr="00EE2358">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0761C1" w:rsidRPr="00EE2358" w14:paraId="05103AD5" w14:textId="77777777" w:rsidTr="00A14DF9">
        <w:tc>
          <w:tcPr>
            <w:tcW w:w="421" w:type="dxa"/>
          </w:tcPr>
          <w:p w14:paraId="7AAD7FFA"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0761C1" w:rsidRPr="00EE2358" w:rsidRDefault="000761C1" w:rsidP="000761C1">
            <w:pPr>
              <w:rPr>
                <w:rFonts w:asciiTheme="majorHAnsi" w:hAnsiTheme="majorHAnsi"/>
                <w:sz w:val="23"/>
                <w:szCs w:val="23"/>
              </w:rPr>
            </w:pPr>
            <w:r w:rsidRPr="00EE2358">
              <w:rPr>
                <w:rFonts w:asciiTheme="majorHAnsi" w:hAnsiTheme="majorHAnsi"/>
                <w:sz w:val="23"/>
                <w:szCs w:val="23"/>
              </w:rPr>
              <w:t>ITB 9.3 (y)</w:t>
            </w:r>
          </w:p>
        </w:tc>
        <w:tc>
          <w:tcPr>
            <w:tcW w:w="7597" w:type="dxa"/>
          </w:tcPr>
          <w:p w14:paraId="3A2568A1" w14:textId="5C40B56D" w:rsidR="000761C1" w:rsidRPr="00EE2358" w:rsidRDefault="000761C1" w:rsidP="000761C1">
            <w:pPr>
              <w:pStyle w:val="Default"/>
              <w:rPr>
                <w:rFonts w:asciiTheme="majorHAnsi" w:hAnsiTheme="majorHAnsi"/>
                <w:b/>
                <w:bCs/>
                <w:sz w:val="23"/>
                <w:szCs w:val="23"/>
              </w:rPr>
            </w:pPr>
            <w:r w:rsidRPr="00EE2358">
              <w:rPr>
                <w:rFonts w:asciiTheme="majorHAnsi" w:hAnsiTheme="majorHAnsi"/>
                <w:b/>
                <w:bCs/>
                <w:sz w:val="23"/>
                <w:szCs w:val="23"/>
              </w:rPr>
              <w:t xml:space="preserve">Add New Clause ITB 9.3 (y) </w:t>
            </w:r>
          </w:p>
          <w:p w14:paraId="7F2F8C7A" w14:textId="4E136F14" w:rsidR="000761C1" w:rsidRPr="00EE2358" w:rsidRDefault="000761C1" w:rsidP="000761C1">
            <w:pPr>
              <w:ind w:left="522" w:hanging="522"/>
              <w:jc w:val="both"/>
              <w:rPr>
                <w:rFonts w:ascii="Book Antiqua" w:hAnsi="Book Antiqua" w:cs="Arial"/>
                <w:b/>
                <w:bCs/>
                <w:szCs w:val="22"/>
              </w:rPr>
            </w:pPr>
          </w:p>
          <w:p w14:paraId="49C094BB" w14:textId="7CF03B86" w:rsidR="000761C1" w:rsidRPr="00EE2358" w:rsidRDefault="000761C1" w:rsidP="000761C1">
            <w:pPr>
              <w:ind w:left="522" w:hanging="522"/>
              <w:jc w:val="both"/>
              <w:rPr>
                <w:rFonts w:ascii="Book Antiqua" w:hAnsi="Book Antiqua" w:cs="Arial"/>
                <w:i/>
                <w:iCs/>
                <w:szCs w:val="22"/>
              </w:rPr>
            </w:pPr>
            <w:r w:rsidRPr="00EE2358">
              <w:rPr>
                <w:rFonts w:ascii="Book Antiqua" w:hAnsi="Book Antiqua" w:cs="Arial"/>
                <w:b/>
                <w:bCs/>
                <w:szCs w:val="22"/>
              </w:rPr>
              <w:t xml:space="preserve">        Attachment 24: Undertaking by the bidder regarding Compliance of DMI&amp;SP policy</w:t>
            </w:r>
          </w:p>
          <w:p w14:paraId="7C169C0D" w14:textId="77777777" w:rsidR="000761C1" w:rsidRPr="00EE2358" w:rsidRDefault="000761C1" w:rsidP="000761C1">
            <w:pPr>
              <w:ind w:left="702" w:hanging="540"/>
              <w:jc w:val="both"/>
              <w:rPr>
                <w:rFonts w:ascii="Book Antiqua" w:hAnsi="Book Antiqua" w:cs="Arial"/>
                <w:b/>
                <w:bCs/>
                <w:i/>
                <w:iCs/>
                <w:szCs w:val="22"/>
              </w:rPr>
            </w:pPr>
            <w:r w:rsidRPr="00EE2358">
              <w:rPr>
                <w:rFonts w:ascii="Book Antiqua" w:hAnsi="Book Antiqua" w:cs="Arial"/>
                <w:b/>
                <w:bCs/>
                <w:i/>
                <w:iCs/>
                <w:szCs w:val="22"/>
              </w:rPr>
              <w:t xml:space="preserve">       </w:t>
            </w:r>
          </w:p>
          <w:p w14:paraId="0A6DA1ED" w14:textId="77777777" w:rsidR="000761C1" w:rsidRPr="00EE2358" w:rsidRDefault="000761C1" w:rsidP="000761C1">
            <w:pPr>
              <w:ind w:left="526"/>
              <w:jc w:val="both"/>
              <w:rPr>
                <w:rFonts w:ascii="Book Antiqua" w:hAnsi="Book Antiqua" w:cs="Arial"/>
                <w:szCs w:val="22"/>
              </w:rPr>
            </w:pPr>
            <w:r w:rsidRPr="00EE2358">
              <w:rPr>
                <w:rFonts w:ascii="Book Antiqua" w:hAnsi="Book Antiqua" w:cs="Arial"/>
                <w:szCs w:val="22"/>
              </w:rPr>
              <w:t>Vide Notification dated 8</w:t>
            </w:r>
            <w:r w:rsidRPr="00EE2358">
              <w:rPr>
                <w:rFonts w:ascii="Book Antiqua" w:hAnsi="Book Antiqua" w:cs="Arial"/>
                <w:szCs w:val="22"/>
                <w:vertAlign w:val="superscript"/>
              </w:rPr>
              <w:t>th</w:t>
            </w:r>
            <w:r w:rsidRPr="00EE2358">
              <w:rPr>
                <w:rFonts w:ascii="Book Antiqua" w:hAnsi="Book Antiqua" w:cs="Arial"/>
                <w:szCs w:val="22"/>
              </w:rPr>
              <w:t xml:space="preserve"> May 2017 and its revision dated 29</w:t>
            </w:r>
            <w:r w:rsidRPr="00EE2358">
              <w:rPr>
                <w:rFonts w:ascii="Book Antiqua" w:hAnsi="Book Antiqua" w:cs="Arial"/>
                <w:szCs w:val="22"/>
                <w:vertAlign w:val="superscript"/>
              </w:rPr>
              <w:t>th</w:t>
            </w:r>
            <w:r w:rsidRPr="00EE2358">
              <w:rPr>
                <w:rFonts w:ascii="Book Antiqua" w:hAnsi="Book Antiqua" w:cs="Arial"/>
                <w:szCs w:val="22"/>
              </w:rPr>
              <w:t xml:space="preserve"> May 2019 by Ministry of Steel has published </w:t>
            </w:r>
            <w:r w:rsidRPr="00EE2358">
              <w:rPr>
                <w:rFonts w:ascii="Book Antiqua" w:hAnsi="Book Antiqua" w:cs="Arial"/>
                <w:i/>
                <w:iCs/>
                <w:szCs w:val="22"/>
              </w:rPr>
              <w:t xml:space="preserve">“Policy for providing preference to Domestically Manufactured Iron &amp; Steel Products in Government Procurement” </w:t>
            </w:r>
            <w:r w:rsidRPr="00EE2358">
              <w:rPr>
                <w:rFonts w:ascii="Book Antiqua" w:hAnsi="Book Antiqua" w:cs="Arial"/>
                <w:szCs w:val="22"/>
              </w:rPr>
              <w:t>(hereinafter DMI&amp;SP policy).</w:t>
            </w:r>
          </w:p>
          <w:p w14:paraId="2AE9B6AC" w14:textId="77777777" w:rsidR="000761C1" w:rsidRPr="00EE2358" w:rsidRDefault="000761C1" w:rsidP="000761C1">
            <w:pPr>
              <w:ind w:left="702" w:hanging="540"/>
              <w:jc w:val="both"/>
              <w:rPr>
                <w:rFonts w:ascii="Book Antiqua" w:hAnsi="Book Antiqua" w:cs="Arial"/>
                <w:szCs w:val="22"/>
              </w:rPr>
            </w:pPr>
          </w:p>
          <w:p w14:paraId="6311B974" w14:textId="77777777" w:rsidR="000761C1" w:rsidRPr="00EE2358" w:rsidRDefault="000761C1" w:rsidP="000761C1">
            <w:pPr>
              <w:ind w:left="526"/>
              <w:jc w:val="both"/>
              <w:rPr>
                <w:rFonts w:ascii="Book Antiqua" w:hAnsi="Book Antiqua" w:cs="Arial"/>
                <w:szCs w:val="22"/>
              </w:rPr>
            </w:pPr>
            <w:r w:rsidRPr="00EE2358">
              <w:rPr>
                <w:rFonts w:ascii="Book Antiqua" w:hAnsi="Book Antiqua" w:cs="Arial"/>
                <w:szCs w:val="22"/>
              </w:rPr>
              <w:t>The bidder shall comply with the guidelines specified in the policy, including subsequent amendments/ modifications, if any.</w:t>
            </w:r>
          </w:p>
          <w:p w14:paraId="3A04703B" w14:textId="77777777" w:rsidR="000761C1" w:rsidRPr="00EE2358" w:rsidRDefault="000761C1" w:rsidP="000761C1">
            <w:pPr>
              <w:ind w:left="702" w:hanging="540"/>
              <w:jc w:val="both"/>
              <w:rPr>
                <w:rFonts w:ascii="Book Antiqua" w:hAnsi="Book Antiqua" w:cs="Arial"/>
                <w:szCs w:val="22"/>
              </w:rPr>
            </w:pPr>
            <w:r w:rsidRPr="00EE2358">
              <w:rPr>
                <w:rFonts w:ascii="Book Antiqua" w:hAnsi="Book Antiqua" w:cs="Arial"/>
                <w:szCs w:val="22"/>
              </w:rPr>
              <w:tab/>
              <w:t xml:space="preserve">     </w:t>
            </w:r>
          </w:p>
          <w:p w14:paraId="57526026" w14:textId="77777777" w:rsidR="000761C1" w:rsidRPr="00EE2358" w:rsidRDefault="000761C1" w:rsidP="000761C1">
            <w:pPr>
              <w:ind w:left="526"/>
              <w:jc w:val="both"/>
              <w:rPr>
                <w:rFonts w:ascii="Book Antiqua" w:hAnsi="Book Antiqua" w:cs="Arial"/>
                <w:color w:val="333333"/>
                <w:szCs w:val="22"/>
              </w:rPr>
            </w:pPr>
            <w:r w:rsidRPr="00EE2358">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EE2358">
              <w:rPr>
                <w:rFonts w:ascii="Book Antiqua" w:hAnsi="Book Antiqua" w:cs="Arial"/>
                <w:i/>
                <w:iCs/>
                <w:color w:val="333333"/>
                <w:szCs w:val="22"/>
              </w:rPr>
              <w:t>whose HS codes are falling in Appendix-A of the DMI&amp;SP policy as revised from time to time</w:t>
            </w:r>
            <w:r w:rsidRPr="00EE2358">
              <w:rPr>
                <w:rFonts w:ascii="Book Antiqua" w:hAnsi="Book Antiqua" w:cs="Arial"/>
                <w:color w:val="333333"/>
                <w:szCs w:val="22"/>
              </w:rPr>
              <w:t>) included in the BoQ/ scope of the package shall be submitted by bidder to Employer before supply of the said iron and steel products required under the contract.</w:t>
            </w:r>
          </w:p>
          <w:p w14:paraId="0E3F6E0B" w14:textId="77777777" w:rsidR="000761C1" w:rsidRPr="00EE2358" w:rsidRDefault="000761C1" w:rsidP="000761C1">
            <w:pPr>
              <w:ind w:left="702" w:hanging="540"/>
              <w:jc w:val="both"/>
              <w:rPr>
                <w:rFonts w:ascii="Book Antiqua" w:hAnsi="Book Antiqua" w:cs="Arial"/>
                <w:color w:val="333333"/>
                <w:szCs w:val="22"/>
              </w:rPr>
            </w:pPr>
          </w:p>
          <w:p w14:paraId="326D667A" w14:textId="77777777" w:rsidR="000761C1" w:rsidRPr="00EE2358" w:rsidRDefault="000761C1" w:rsidP="000761C1">
            <w:pPr>
              <w:ind w:left="526"/>
              <w:jc w:val="both"/>
              <w:rPr>
                <w:rFonts w:ascii="Book Antiqua" w:hAnsi="Book Antiqua" w:cs="Arial"/>
                <w:szCs w:val="22"/>
              </w:rPr>
            </w:pPr>
            <w:r w:rsidRPr="00EE2358">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0761C1" w:rsidRPr="00EE2358" w:rsidRDefault="000761C1" w:rsidP="000761C1">
            <w:pPr>
              <w:ind w:left="702" w:hanging="540"/>
              <w:jc w:val="both"/>
              <w:rPr>
                <w:rFonts w:ascii="Book Antiqua" w:hAnsi="Book Antiqua" w:cs="Arial"/>
                <w:szCs w:val="22"/>
              </w:rPr>
            </w:pPr>
            <w:r w:rsidRPr="00EE2358">
              <w:rPr>
                <w:rFonts w:ascii="Book Antiqua" w:hAnsi="Book Antiqua" w:cs="Arial"/>
                <w:szCs w:val="22"/>
              </w:rPr>
              <w:tab/>
            </w:r>
          </w:p>
          <w:p w14:paraId="080C4451" w14:textId="77777777" w:rsidR="000761C1" w:rsidRPr="00EE2358" w:rsidRDefault="000761C1" w:rsidP="000761C1">
            <w:pPr>
              <w:ind w:left="526"/>
              <w:jc w:val="both"/>
              <w:rPr>
                <w:rFonts w:ascii="Book Antiqua" w:hAnsi="Book Antiqua" w:cs="Arial"/>
                <w:szCs w:val="22"/>
              </w:rPr>
            </w:pPr>
            <w:r w:rsidRPr="00EE2358">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0761C1" w:rsidRPr="00EE2358" w:rsidRDefault="000761C1" w:rsidP="000761C1">
            <w:pPr>
              <w:pStyle w:val="Default"/>
              <w:jc w:val="both"/>
              <w:rPr>
                <w:rFonts w:asciiTheme="majorHAnsi" w:eastAsiaTheme="minorEastAsia" w:hAnsiTheme="majorHAnsi" w:cstheme="minorBidi"/>
                <w:b/>
                <w:bCs/>
                <w:color w:val="C00000"/>
                <w:sz w:val="23"/>
                <w:szCs w:val="23"/>
              </w:rPr>
            </w:pPr>
          </w:p>
        </w:tc>
      </w:tr>
      <w:tr w:rsidR="000761C1" w:rsidRPr="00EE2358" w14:paraId="1A72B9F2" w14:textId="77777777" w:rsidTr="00A14DF9">
        <w:tc>
          <w:tcPr>
            <w:tcW w:w="421" w:type="dxa"/>
          </w:tcPr>
          <w:p w14:paraId="0E0E8834"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0761C1" w:rsidRPr="00EE2358" w:rsidRDefault="000761C1" w:rsidP="000761C1">
            <w:pPr>
              <w:rPr>
                <w:rFonts w:asciiTheme="majorHAnsi" w:hAnsiTheme="majorHAnsi"/>
                <w:sz w:val="23"/>
                <w:szCs w:val="23"/>
              </w:rPr>
            </w:pPr>
            <w:r w:rsidRPr="00EE2358">
              <w:rPr>
                <w:rFonts w:asciiTheme="majorHAnsi" w:hAnsiTheme="majorHAnsi" w:cs="Calibri"/>
                <w:sz w:val="23"/>
                <w:szCs w:val="23"/>
              </w:rPr>
              <w:t xml:space="preserve">ITB 11.4.2 </w:t>
            </w:r>
          </w:p>
        </w:tc>
        <w:tc>
          <w:tcPr>
            <w:tcW w:w="7597" w:type="dxa"/>
          </w:tcPr>
          <w:p w14:paraId="38CF2D49" w14:textId="77777777" w:rsidR="000761C1" w:rsidRPr="00EE2358" w:rsidRDefault="000761C1" w:rsidP="000761C1">
            <w:pPr>
              <w:jc w:val="both"/>
              <w:rPr>
                <w:rFonts w:asciiTheme="majorHAnsi" w:eastAsia="Batang" w:hAnsiTheme="majorHAnsi" w:cs="Arial"/>
                <w:b/>
                <w:bCs/>
                <w:color w:val="0000CC"/>
                <w:sz w:val="23"/>
                <w:szCs w:val="23"/>
                <w:lang w:bidi="ar-SA"/>
              </w:rPr>
            </w:pPr>
            <w:r w:rsidRPr="00EE2358">
              <w:rPr>
                <w:rFonts w:asciiTheme="majorHAnsi" w:eastAsia="Batang" w:hAnsiTheme="majorHAnsi" w:cs="Arial"/>
                <w:b/>
                <w:bCs/>
                <w:color w:val="0000CC"/>
                <w:sz w:val="23"/>
                <w:szCs w:val="23"/>
                <w:lang w:bidi="ar-SA"/>
              </w:rPr>
              <w:t>Add new Clauses ITB 11.4.2   :</w:t>
            </w:r>
          </w:p>
          <w:p w14:paraId="4C9251FF" w14:textId="5C1C944E" w:rsidR="000761C1" w:rsidRPr="00EE2358" w:rsidRDefault="000761C1" w:rsidP="000761C1">
            <w:pPr>
              <w:pStyle w:val="NormalWeb"/>
              <w:spacing w:line="253" w:lineRule="atLeast"/>
              <w:jc w:val="both"/>
              <w:rPr>
                <w:rFonts w:ascii="Calibri" w:hAnsi="Calibri" w:cs="Calibri"/>
                <w:szCs w:val="22"/>
              </w:rPr>
            </w:pPr>
            <w:r w:rsidRPr="00EE2358">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p w14:paraId="1C08D8D2" w14:textId="60BD7A96" w:rsidR="000761C1" w:rsidRPr="00EE2358" w:rsidRDefault="000761C1" w:rsidP="000761C1">
            <w:pPr>
              <w:autoSpaceDE w:val="0"/>
              <w:autoSpaceDN w:val="0"/>
              <w:adjustRightInd w:val="0"/>
              <w:rPr>
                <w:rFonts w:asciiTheme="majorHAnsi" w:hAnsiTheme="majorHAnsi"/>
                <w:b/>
                <w:bCs/>
                <w:i/>
                <w:iCs/>
                <w:color w:val="0000CC"/>
                <w:sz w:val="23"/>
                <w:szCs w:val="23"/>
              </w:rPr>
            </w:pPr>
          </w:p>
        </w:tc>
      </w:tr>
      <w:tr w:rsidR="000761C1" w:rsidRPr="00EE2358" w14:paraId="1FE5182D" w14:textId="77777777" w:rsidTr="00A14DF9">
        <w:tc>
          <w:tcPr>
            <w:tcW w:w="421" w:type="dxa"/>
          </w:tcPr>
          <w:p w14:paraId="3E544198"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11.5</w:t>
            </w:r>
          </w:p>
        </w:tc>
        <w:tc>
          <w:tcPr>
            <w:tcW w:w="7597" w:type="dxa"/>
          </w:tcPr>
          <w:p w14:paraId="65244A72" w14:textId="77777777" w:rsidR="000761C1" w:rsidRPr="00EE2358" w:rsidRDefault="000761C1" w:rsidP="000761C1">
            <w:pPr>
              <w:pStyle w:val="BodyText2"/>
              <w:tabs>
                <w:tab w:val="left" w:pos="0"/>
                <w:tab w:val="left" w:pos="5325"/>
              </w:tabs>
              <w:rPr>
                <w:rFonts w:asciiTheme="majorHAnsi" w:hAnsiTheme="majorHAnsi"/>
                <w:i w:val="0"/>
                <w:iCs w:val="0"/>
                <w:sz w:val="23"/>
                <w:szCs w:val="23"/>
              </w:rPr>
            </w:pPr>
            <w:r w:rsidRPr="00EE2358">
              <w:rPr>
                <w:rFonts w:asciiTheme="majorHAnsi" w:hAnsiTheme="majorHAnsi"/>
                <w:i w:val="0"/>
                <w:iCs w:val="0"/>
                <w:sz w:val="23"/>
                <w:szCs w:val="23"/>
              </w:rPr>
              <w:t>Replacing ITB Clause 11.5 with the following:</w:t>
            </w:r>
          </w:p>
          <w:p w14:paraId="3C48E2F0" w14:textId="77777777" w:rsidR="000761C1" w:rsidRPr="00EE2358" w:rsidRDefault="000761C1" w:rsidP="000761C1">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0761C1" w:rsidRPr="00EE2358" w:rsidRDefault="000761C1" w:rsidP="000761C1">
            <w:pPr>
              <w:pStyle w:val="BodyText2"/>
              <w:tabs>
                <w:tab w:val="left" w:pos="0"/>
                <w:tab w:val="left" w:pos="5325"/>
              </w:tabs>
              <w:rPr>
                <w:rFonts w:asciiTheme="majorHAnsi" w:hAnsiTheme="majorHAnsi"/>
                <w:b w:val="0"/>
                <w:bCs w:val="0"/>
                <w:i w:val="0"/>
                <w:iCs w:val="0"/>
                <w:color w:val="0000CC"/>
                <w:sz w:val="23"/>
                <w:szCs w:val="23"/>
              </w:rPr>
            </w:pPr>
            <w:r w:rsidRPr="00EE2358">
              <w:rPr>
                <w:rFonts w:asciiTheme="majorHAnsi" w:hAnsiTheme="majorHAnsi"/>
                <w:b w:val="0"/>
                <w:bCs w:val="0"/>
                <w:i w:val="0"/>
                <w:iCs w:val="0"/>
                <w:color w:val="0000CC"/>
                <w:sz w:val="23"/>
                <w:szCs w:val="23"/>
              </w:rPr>
              <w:t xml:space="preserve">The price components shall be </w:t>
            </w:r>
            <w:r w:rsidRPr="00EE2358">
              <w:rPr>
                <w:rFonts w:asciiTheme="majorHAnsi" w:hAnsiTheme="majorHAnsi"/>
                <w:i w:val="0"/>
                <w:iCs w:val="0"/>
                <w:color w:val="0000CC"/>
                <w:sz w:val="23"/>
                <w:szCs w:val="23"/>
              </w:rPr>
              <w:t>FIRM</w:t>
            </w:r>
            <w:r w:rsidRPr="00EE2358">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0761C1" w:rsidRPr="00EE2358" w:rsidRDefault="000761C1" w:rsidP="000761C1">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0761C1" w:rsidRPr="00EE2358" w:rsidRDefault="000761C1" w:rsidP="000761C1">
            <w:pPr>
              <w:pStyle w:val="BodyText2"/>
              <w:tabs>
                <w:tab w:val="left" w:pos="0"/>
                <w:tab w:val="left" w:pos="5325"/>
              </w:tabs>
              <w:rPr>
                <w:rFonts w:asciiTheme="majorHAnsi" w:hAnsiTheme="majorHAnsi"/>
                <w:b w:val="0"/>
                <w:bCs w:val="0"/>
                <w:i w:val="0"/>
                <w:iCs w:val="0"/>
                <w:color w:val="0000CC"/>
                <w:sz w:val="23"/>
                <w:szCs w:val="23"/>
              </w:rPr>
            </w:pPr>
            <w:r w:rsidRPr="00EE2358">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0761C1" w:rsidRPr="00EE2358" w:rsidRDefault="000761C1" w:rsidP="000761C1">
            <w:pPr>
              <w:pStyle w:val="BodyText2"/>
              <w:tabs>
                <w:tab w:val="left" w:pos="0"/>
                <w:tab w:val="left" w:pos="5325"/>
              </w:tabs>
              <w:rPr>
                <w:rFonts w:asciiTheme="majorHAnsi" w:hAnsiTheme="majorHAnsi"/>
                <w:b w:val="0"/>
                <w:bCs w:val="0"/>
                <w:i w:val="0"/>
                <w:iCs w:val="0"/>
                <w:color w:val="0000CC"/>
                <w:sz w:val="23"/>
                <w:szCs w:val="23"/>
              </w:rPr>
            </w:pPr>
          </w:p>
        </w:tc>
      </w:tr>
      <w:tr w:rsidR="000761C1" w:rsidRPr="00EE2358" w14:paraId="35ED54E3" w14:textId="77777777" w:rsidTr="00A14DF9">
        <w:tc>
          <w:tcPr>
            <w:tcW w:w="421" w:type="dxa"/>
          </w:tcPr>
          <w:p w14:paraId="32DD4BEB"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13.1</w:t>
            </w:r>
          </w:p>
        </w:tc>
        <w:tc>
          <w:tcPr>
            <w:tcW w:w="7597" w:type="dxa"/>
          </w:tcPr>
          <w:p w14:paraId="5FEE5ECB" w14:textId="77777777" w:rsidR="000761C1" w:rsidRPr="00EE2358" w:rsidRDefault="000761C1" w:rsidP="000761C1">
            <w:pPr>
              <w:tabs>
                <w:tab w:val="left" w:pos="2970"/>
              </w:tabs>
              <w:jc w:val="both"/>
              <w:rPr>
                <w:rFonts w:asciiTheme="majorHAnsi" w:hAnsiTheme="majorHAnsi"/>
                <w:b/>
                <w:bCs/>
                <w:sz w:val="23"/>
                <w:szCs w:val="23"/>
              </w:rPr>
            </w:pPr>
            <w:r w:rsidRPr="00EE2358">
              <w:rPr>
                <w:rFonts w:asciiTheme="majorHAnsi" w:hAnsiTheme="majorHAnsi"/>
                <w:b/>
                <w:bCs/>
                <w:sz w:val="23"/>
                <w:szCs w:val="23"/>
              </w:rPr>
              <w:t>Replace Sub-Clause ITB 13.1 with the following:</w:t>
            </w:r>
          </w:p>
          <w:p w14:paraId="56B770FB" w14:textId="77777777" w:rsidR="000761C1" w:rsidRPr="00EE2358" w:rsidRDefault="000761C1" w:rsidP="000761C1">
            <w:pPr>
              <w:tabs>
                <w:tab w:val="left" w:pos="2970"/>
              </w:tabs>
              <w:jc w:val="both"/>
              <w:rPr>
                <w:rFonts w:asciiTheme="majorHAnsi" w:hAnsiTheme="majorHAnsi"/>
                <w:sz w:val="23"/>
                <w:szCs w:val="23"/>
              </w:rPr>
            </w:pPr>
          </w:p>
          <w:p w14:paraId="567621DA" w14:textId="77777777" w:rsidR="000761C1" w:rsidRPr="00EE2358" w:rsidRDefault="000761C1" w:rsidP="000761C1">
            <w:pPr>
              <w:tabs>
                <w:tab w:val="left" w:pos="2970"/>
              </w:tabs>
              <w:jc w:val="both"/>
              <w:rPr>
                <w:rFonts w:asciiTheme="majorHAnsi" w:hAnsiTheme="majorHAnsi"/>
                <w:sz w:val="23"/>
                <w:szCs w:val="23"/>
              </w:rPr>
            </w:pPr>
            <w:r w:rsidRPr="00EE2358">
              <w:rPr>
                <w:rFonts w:asciiTheme="majorHAnsi" w:hAnsiTheme="majorHAnsi"/>
                <w:sz w:val="23"/>
                <w:szCs w:val="23"/>
              </w:rPr>
              <w:t xml:space="preserve">The Bidder shall furnish, except as exempted herein below, as part of its bid, a bid security in the amount and currency as stipulated in the </w:t>
            </w:r>
            <w:r w:rsidRPr="00EE2358">
              <w:rPr>
                <w:rFonts w:asciiTheme="majorHAnsi" w:hAnsiTheme="majorHAnsi"/>
                <w:b/>
                <w:bCs/>
                <w:sz w:val="23"/>
                <w:szCs w:val="23"/>
              </w:rPr>
              <w:t>BDS</w:t>
            </w:r>
            <w:r w:rsidRPr="00EE2358">
              <w:rPr>
                <w:rFonts w:asciiTheme="majorHAnsi" w:hAnsiTheme="majorHAnsi"/>
                <w:sz w:val="23"/>
                <w:szCs w:val="23"/>
              </w:rPr>
              <w:t>. The bid security must be submitted in the form provided in the Bidding Document.</w:t>
            </w:r>
          </w:p>
          <w:p w14:paraId="0CFD8BC7" w14:textId="77777777" w:rsidR="000761C1" w:rsidRPr="00EE2358" w:rsidRDefault="000761C1" w:rsidP="000761C1">
            <w:pPr>
              <w:tabs>
                <w:tab w:val="left" w:pos="2970"/>
              </w:tabs>
              <w:jc w:val="both"/>
              <w:rPr>
                <w:rFonts w:asciiTheme="majorHAnsi" w:hAnsiTheme="majorHAnsi"/>
                <w:sz w:val="23"/>
                <w:szCs w:val="23"/>
              </w:rPr>
            </w:pPr>
          </w:p>
          <w:p w14:paraId="75E81420" w14:textId="77777777" w:rsidR="000761C1" w:rsidRPr="00EE2358" w:rsidRDefault="000761C1" w:rsidP="000761C1">
            <w:pPr>
              <w:autoSpaceDE w:val="0"/>
              <w:autoSpaceDN w:val="0"/>
              <w:adjustRightInd w:val="0"/>
              <w:jc w:val="both"/>
              <w:rPr>
                <w:rFonts w:asciiTheme="majorHAnsi" w:hAnsiTheme="majorHAnsi" w:cs="Book Antiqua"/>
                <w:b/>
                <w:bCs/>
                <w:sz w:val="23"/>
                <w:szCs w:val="23"/>
              </w:rPr>
            </w:pPr>
            <w:r w:rsidRPr="00EE2358">
              <w:rPr>
                <w:rFonts w:asciiTheme="majorHAnsi" w:eastAsiaTheme="minorHAnsi" w:hAnsiTheme="majorHAnsi" w:cs="Book Antiqua"/>
                <w:szCs w:val="22"/>
              </w:rPr>
              <w:t xml:space="preserve">Micro and Small Enterprises (MSEs) registered with </w:t>
            </w:r>
            <w:r w:rsidRPr="00EE2358">
              <w:rPr>
                <w:rFonts w:asciiTheme="majorHAnsi" w:eastAsiaTheme="minorHAnsi" w:hAnsiTheme="majorHAnsi" w:cs="Book Antiqua"/>
                <w:b/>
                <w:bCs/>
                <w:szCs w:val="22"/>
              </w:rPr>
              <w:t>Udyam Registration Portal</w:t>
            </w:r>
            <w:r w:rsidRPr="00EE2358">
              <w:rPr>
                <w:rFonts w:asciiTheme="majorHAnsi" w:eastAsiaTheme="minorHAnsi" w:hAnsiTheme="majorHAnsi" w:cs="Book Antiqua"/>
                <w:szCs w:val="22"/>
              </w:rPr>
              <w:t xml:space="preserve"> as specified by Minsitry of Micro, Small and Medium Enterprises are exempted from submission of Bid Security as per the provisions of the Public Procurement Policy for Micro and Small Enterprises (MSEs) order 2012, Notification dated 01/06/2020 </w:t>
            </w:r>
            <w:r w:rsidRPr="00EE2358">
              <w:rPr>
                <w:rFonts w:asciiTheme="majorHAnsi" w:eastAsiaTheme="minorHAnsi" w:hAnsiTheme="majorHAnsi" w:cs="Book Antiqua"/>
                <w:b/>
                <w:bCs/>
                <w:szCs w:val="22"/>
              </w:rPr>
              <w:t>and 26/06/2020</w:t>
            </w:r>
            <w:r w:rsidRPr="00EE2358">
              <w:rPr>
                <w:rFonts w:asciiTheme="majorHAnsi" w:eastAsiaTheme="minorHAnsi" w:hAnsiTheme="majorHAnsi" w:cs="Book Antiqua"/>
                <w:szCs w:val="22"/>
              </w:rPr>
              <w:t xml:space="preserve"> read in conjunction with related notifications issued from time to time for such enterprises. This shall be subject to </w:t>
            </w:r>
            <w:r w:rsidRPr="00EE2358">
              <w:rPr>
                <w:rFonts w:asciiTheme="majorHAnsi" w:eastAsiaTheme="minorHAnsi" w:hAnsiTheme="majorHAnsi" w:cs="Book Antiqua"/>
                <w:b/>
                <w:bCs/>
                <w:szCs w:val="22"/>
              </w:rPr>
              <w:t>submission of ‘Udyam Registration Certificate’ with regard to registration with authority</w:t>
            </w:r>
            <w:r w:rsidRPr="00EE2358">
              <w:rPr>
                <w:rFonts w:asciiTheme="majorHAnsi" w:eastAsiaTheme="minorHAnsi" w:hAnsiTheme="majorHAnsi" w:cs="Book Antiqua"/>
                <w:szCs w:val="22"/>
              </w:rPr>
              <w:t xml:space="preserve"> mentioned above in accordance with the relevant notofications/ orders</w:t>
            </w:r>
            <w:r w:rsidRPr="00EE2358">
              <w:rPr>
                <w:rFonts w:asciiTheme="majorHAnsi" w:hAnsiTheme="majorHAnsi" w:cs="Book Antiqua"/>
                <w:b/>
                <w:bCs/>
                <w:sz w:val="23"/>
                <w:szCs w:val="23"/>
              </w:rPr>
              <w:t>.</w:t>
            </w:r>
          </w:p>
          <w:p w14:paraId="635910BA" w14:textId="77777777" w:rsidR="000761C1" w:rsidRPr="00EE2358" w:rsidRDefault="000761C1" w:rsidP="000761C1">
            <w:pPr>
              <w:autoSpaceDE w:val="0"/>
              <w:autoSpaceDN w:val="0"/>
              <w:adjustRightInd w:val="0"/>
              <w:jc w:val="both"/>
              <w:rPr>
                <w:rFonts w:asciiTheme="majorHAnsi" w:eastAsiaTheme="minorHAnsi" w:hAnsiTheme="majorHAnsi" w:cs="Book Antiqua"/>
                <w:b/>
                <w:bCs/>
                <w:szCs w:val="22"/>
              </w:rPr>
            </w:pPr>
          </w:p>
          <w:p w14:paraId="6AE38835" w14:textId="77777777" w:rsidR="000761C1" w:rsidRPr="00EE2358" w:rsidRDefault="000761C1" w:rsidP="000761C1">
            <w:pPr>
              <w:autoSpaceDE w:val="0"/>
              <w:autoSpaceDN w:val="0"/>
              <w:adjustRightInd w:val="0"/>
              <w:jc w:val="both"/>
              <w:rPr>
                <w:rFonts w:asciiTheme="majorHAnsi" w:eastAsiaTheme="minorHAnsi" w:hAnsiTheme="majorHAnsi" w:cs="Book Antiqua"/>
                <w:b/>
                <w:bCs/>
                <w:szCs w:val="22"/>
              </w:rPr>
            </w:pPr>
            <w:r w:rsidRPr="00EE2358">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EE2358">
              <w:rPr>
                <w:rFonts w:asciiTheme="majorHAnsi" w:eastAsiaTheme="minorHAnsi" w:hAnsiTheme="majorHAnsi" w:cs="Book Antiqua"/>
                <w:b/>
                <w:bCs/>
                <w:szCs w:val="22"/>
                <w:vertAlign w:val="superscript"/>
              </w:rPr>
              <w:t>th</w:t>
            </w:r>
            <w:r w:rsidRPr="00EE2358">
              <w:rPr>
                <w:rFonts w:asciiTheme="majorHAnsi" w:eastAsiaTheme="minorHAnsi" w:hAnsiTheme="majorHAnsi" w:cs="Book Antiqua"/>
                <w:b/>
                <w:bCs/>
                <w:szCs w:val="22"/>
              </w:rPr>
              <w:t xml:space="preserve"> June, 2020 , shall be valid upto 30</w:t>
            </w:r>
            <w:r w:rsidRPr="00EE2358">
              <w:rPr>
                <w:rFonts w:asciiTheme="majorHAnsi" w:eastAsiaTheme="minorHAnsi" w:hAnsiTheme="majorHAnsi" w:cs="Book Antiqua"/>
                <w:b/>
                <w:bCs/>
                <w:szCs w:val="22"/>
                <w:vertAlign w:val="superscript"/>
              </w:rPr>
              <w:t>th</w:t>
            </w:r>
            <w:r w:rsidRPr="00EE2358">
              <w:rPr>
                <w:rFonts w:asciiTheme="majorHAnsi" w:eastAsiaTheme="minorHAnsi" w:hAnsiTheme="majorHAnsi" w:cs="Book Antiqua"/>
                <w:b/>
                <w:bCs/>
                <w:szCs w:val="22"/>
              </w:rPr>
              <w:t xml:space="preserve"> June, 2022.</w:t>
            </w:r>
          </w:p>
        </w:tc>
      </w:tr>
      <w:tr w:rsidR="000761C1" w:rsidRPr="00EE2358" w14:paraId="41EC318B" w14:textId="77777777" w:rsidTr="00A14DF9">
        <w:tc>
          <w:tcPr>
            <w:tcW w:w="421" w:type="dxa"/>
          </w:tcPr>
          <w:p w14:paraId="6CDE5736"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13.1</w:t>
            </w:r>
          </w:p>
        </w:tc>
        <w:tc>
          <w:tcPr>
            <w:tcW w:w="7597" w:type="dxa"/>
          </w:tcPr>
          <w:p w14:paraId="1C801A73" w14:textId="77777777" w:rsidR="000761C1" w:rsidRPr="00EE2358" w:rsidRDefault="000761C1" w:rsidP="000761C1">
            <w:pPr>
              <w:tabs>
                <w:tab w:val="left" w:pos="2970"/>
              </w:tabs>
              <w:jc w:val="both"/>
              <w:rPr>
                <w:rFonts w:asciiTheme="majorHAnsi" w:hAnsiTheme="majorHAnsi"/>
                <w:b/>
                <w:bCs/>
                <w:sz w:val="23"/>
                <w:szCs w:val="23"/>
              </w:rPr>
            </w:pPr>
            <w:r w:rsidRPr="00EE2358">
              <w:rPr>
                <w:rFonts w:asciiTheme="majorHAnsi" w:hAnsiTheme="majorHAnsi"/>
                <w:b/>
                <w:bCs/>
                <w:sz w:val="23"/>
                <w:szCs w:val="23"/>
              </w:rPr>
              <w:t>Supplementing Sub-Clause ITB 13.1 with the following:</w:t>
            </w:r>
          </w:p>
          <w:p w14:paraId="798378DA" w14:textId="77777777" w:rsidR="000761C1" w:rsidRPr="00EE2358" w:rsidRDefault="000761C1" w:rsidP="000761C1">
            <w:pPr>
              <w:tabs>
                <w:tab w:val="left" w:pos="2970"/>
              </w:tabs>
              <w:jc w:val="both"/>
              <w:rPr>
                <w:rFonts w:asciiTheme="majorHAnsi" w:hAnsiTheme="majorHAnsi"/>
                <w:sz w:val="16"/>
                <w:szCs w:val="15"/>
              </w:rPr>
            </w:pPr>
          </w:p>
          <w:p w14:paraId="43C0438C" w14:textId="696CBEDA" w:rsidR="000761C1" w:rsidRPr="00EE2358" w:rsidRDefault="000761C1" w:rsidP="000761C1">
            <w:pPr>
              <w:jc w:val="both"/>
              <w:rPr>
                <w:rFonts w:asciiTheme="majorHAnsi" w:hAnsiTheme="majorHAnsi"/>
                <w:b/>
                <w:bCs/>
                <w:color w:val="0000CC"/>
                <w:sz w:val="23"/>
                <w:szCs w:val="23"/>
              </w:rPr>
            </w:pPr>
            <w:r w:rsidRPr="00EE2358">
              <w:rPr>
                <w:rFonts w:asciiTheme="majorHAnsi" w:hAnsiTheme="majorHAnsi"/>
                <w:sz w:val="23"/>
                <w:szCs w:val="23"/>
              </w:rPr>
              <w:t>Amount of Bid Security</w:t>
            </w:r>
            <w:r w:rsidRPr="00EE2358">
              <w:rPr>
                <w:rFonts w:asciiTheme="majorHAnsi" w:hAnsiTheme="majorHAnsi"/>
                <w:color w:val="C00000"/>
                <w:sz w:val="23"/>
                <w:szCs w:val="23"/>
              </w:rPr>
              <w:t xml:space="preserve">: </w:t>
            </w:r>
            <w:r w:rsidRPr="00EE2358">
              <w:rPr>
                <w:rFonts w:ascii="Cambria" w:hAnsi="Cambria"/>
                <w:b/>
                <w:bCs/>
                <w:color w:val="C00000"/>
                <w:szCs w:val="22"/>
              </w:rPr>
              <w:t xml:space="preserve">₹ </w:t>
            </w:r>
            <w:r w:rsidR="004B2639" w:rsidRPr="00EE2358">
              <w:rPr>
                <w:rFonts w:ascii="Cambria" w:hAnsi="Cambria"/>
                <w:b/>
                <w:bCs/>
                <w:color w:val="C00000"/>
                <w:szCs w:val="22"/>
              </w:rPr>
              <w:t>84</w:t>
            </w:r>
            <w:r w:rsidRPr="00EE2358">
              <w:rPr>
                <w:rFonts w:ascii="Cambria" w:hAnsi="Cambria"/>
                <w:b/>
                <w:bCs/>
                <w:color w:val="C00000"/>
                <w:szCs w:val="22"/>
              </w:rPr>
              <w:t xml:space="preserve">,000/- (Indian Rupees </w:t>
            </w:r>
            <w:r w:rsidR="004B2639" w:rsidRPr="00EE2358">
              <w:rPr>
                <w:rFonts w:ascii="Cambria" w:hAnsi="Cambria"/>
                <w:b/>
                <w:bCs/>
                <w:color w:val="C00000"/>
                <w:szCs w:val="22"/>
              </w:rPr>
              <w:t>Eighty Four</w:t>
            </w:r>
            <w:r w:rsidRPr="00EE2358">
              <w:rPr>
                <w:rFonts w:ascii="Cambria" w:hAnsi="Cambria"/>
                <w:b/>
                <w:bCs/>
                <w:color w:val="C00000"/>
                <w:szCs w:val="22"/>
              </w:rPr>
              <w:t xml:space="preserve"> thousand only)</w:t>
            </w:r>
          </w:p>
        </w:tc>
      </w:tr>
      <w:tr w:rsidR="000761C1" w:rsidRPr="00EE2358" w14:paraId="7D06BB11" w14:textId="77777777" w:rsidTr="00A14DF9">
        <w:tc>
          <w:tcPr>
            <w:tcW w:w="421" w:type="dxa"/>
          </w:tcPr>
          <w:p w14:paraId="1D35799D"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0761C1" w:rsidRPr="00EE2358" w:rsidRDefault="000761C1" w:rsidP="000761C1">
            <w:pPr>
              <w:rPr>
                <w:rFonts w:asciiTheme="majorHAnsi" w:hAnsiTheme="majorHAnsi" w:cs="Arial"/>
                <w:sz w:val="23"/>
                <w:szCs w:val="23"/>
              </w:rPr>
            </w:pPr>
            <w:r w:rsidRPr="00EE2358">
              <w:rPr>
                <w:rFonts w:asciiTheme="majorHAnsi" w:hAnsiTheme="majorHAnsi" w:cs="Arial"/>
                <w:sz w:val="23"/>
                <w:szCs w:val="23"/>
              </w:rPr>
              <w:t>ITB 13.2</w:t>
            </w:r>
          </w:p>
        </w:tc>
        <w:tc>
          <w:tcPr>
            <w:tcW w:w="7597" w:type="dxa"/>
          </w:tcPr>
          <w:p w14:paraId="0BB75DEA" w14:textId="77777777" w:rsidR="000761C1" w:rsidRPr="00EE2358" w:rsidRDefault="000761C1" w:rsidP="000761C1">
            <w:pPr>
              <w:tabs>
                <w:tab w:val="left" w:pos="0"/>
              </w:tabs>
              <w:jc w:val="both"/>
              <w:rPr>
                <w:rFonts w:asciiTheme="majorHAnsi" w:hAnsiTheme="majorHAnsi" w:cs="Arial"/>
                <w:b/>
                <w:bCs/>
                <w:sz w:val="23"/>
                <w:szCs w:val="23"/>
              </w:rPr>
            </w:pPr>
            <w:r w:rsidRPr="00EE2358">
              <w:rPr>
                <w:rFonts w:asciiTheme="majorHAnsi" w:hAnsiTheme="majorHAnsi" w:cs="Arial"/>
                <w:b/>
                <w:bCs/>
                <w:sz w:val="23"/>
                <w:szCs w:val="23"/>
              </w:rPr>
              <w:t>Replace ITB Clause 13.2 with the followings:</w:t>
            </w:r>
          </w:p>
          <w:p w14:paraId="149A9F9F" w14:textId="77777777" w:rsidR="000761C1" w:rsidRPr="00EE2358" w:rsidRDefault="000761C1" w:rsidP="000761C1">
            <w:pPr>
              <w:tabs>
                <w:tab w:val="left" w:pos="0"/>
                <w:tab w:val="left" w:pos="1653"/>
              </w:tabs>
              <w:jc w:val="both"/>
              <w:rPr>
                <w:rFonts w:asciiTheme="majorHAnsi" w:hAnsiTheme="majorHAnsi" w:cs="Arial"/>
                <w:b/>
                <w:bCs/>
                <w:sz w:val="16"/>
                <w:szCs w:val="16"/>
              </w:rPr>
            </w:pPr>
          </w:p>
          <w:p w14:paraId="0AEA406D" w14:textId="77777777" w:rsidR="000761C1" w:rsidRPr="00EE2358" w:rsidRDefault="000761C1" w:rsidP="000761C1">
            <w:pPr>
              <w:pStyle w:val="Default"/>
              <w:jc w:val="both"/>
              <w:rPr>
                <w:rFonts w:asciiTheme="majorHAnsi" w:hAnsiTheme="majorHAnsi"/>
                <w:sz w:val="23"/>
                <w:szCs w:val="23"/>
              </w:rPr>
            </w:pPr>
            <w:r w:rsidRPr="00EE2358">
              <w:rPr>
                <w:rFonts w:asciiTheme="majorHAnsi" w:hAnsiTheme="majorHAnsi"/>
                <w:sz w:val="23"/>
                <w:szCs w:val="23"/>
              </w:rPr>
              <w:t>The bid security shall, at the bidder</w:t>
            </w:r>
            <w:r w:rsidRPr="00EE2358">
              <w:rPr>
                <w:rFonts w:asciiTheme="majorHAnsi" w:hAnsiTheme="majorHAnsi" w:cs="Times New Roman"/>
                <w:sz w:val="23"/>
                <w:szCs w:val="23"/>
              </w:rPr>
              <w:t>’</w:t>
            </w:r>
            <w:r w:rsidRPr="00EE2358">
              <w:rPr>
                <w:rFonts w:asciiTheme="majorHAnsi" w:hAnsiTheme="majorHAnsi"/>
                <w:sz w:val="23"/>
                <w:szCs w:val="23"/>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57B648C6"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EE2358">
              <w:rPr>
                <w:rFonts w:asciiTheme="majorHAnsi" w:hAnsiTheme="majorHAnsi"/>
                <w:sz w:val="23"/>
                <w:szCs w:val="23"/>
              </w:rPr>
              <w:t xml:space="preserve"> </w:t>
            </w:r>
            <w:r w:rsidRPr="00EE2358">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0761C1" w:rsidRPr="00EE2358" w:rsidRDefault="000761C1" w:rsidP="000761C1">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0761C1" w:rsidRPr="00EE2358" w14:paraId="6CE93EBB" w14:textId="77777777" w:rsidTr="003D4657">
              <w:tc>
                <w:tcPr>
                  <w:tcW w:w="2167" w:type="dxa"/>
                  <w:shd w:val="clear" w:color="auto" w:fill="auto"/>
                </w:tcPr>
                <w:p w14:paraId="72FA4C3A"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t>Payment Category</w:t>
                  </w:r>
                </w:p>
              </w:tc>
              <w:tc>
                <w:tcPr>
                  <w:tcW w:w="5040" w:type="dxa"/>
                  <w:shd w:val="clear" w:color="auto" w:fill="auto"/>
                </w:tcPr>
                <w:p w14:paraId="074B402A"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t>EMD</w:t>
                  </w:r>
                </w:p>
              </w:tc>
            </w:tr>
            <w:tr w:rsidR="000761C1" w:rsidRPr="00EE2358" w14:paraId="34B81504" w14:textId="77777777" w:rsidTr="003D4657">
              <w:tc>
                <w:tcPr>
                  <w:tcW w:w="2167" w:type="dxa"/>
                  <w:shd w:val="clear" w:color="auto" w:fill="auto"/>
                </w:tcPr>
                <w:p w14:paraId="4B1883F8"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t xml:space="preserve"> Sub-category</w:t>
                  </w:r>
                </w:p>
              </w:tc>
              <w:tc>
                <w:tcPr>
                  <w:tcW w:w="5040" w:type="dxa"/>
                  <w:shd w:val="clear" w:color="auto" w:fill="auto"/>
                </w:tcPr>
                <w:p w14:paraId="068B9AA3"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t>EMD payment-NR-II</w:t>
                  </w:r>
                </w:p>
              </w:tc>
            </w:tr>
            <w:tr w:rsidR="000761C1" w:rsidRPr="00EE2358" w14:paraId="46809758" w14:textId="77777777" w:rsidTr="003D4657">
              <w:tc>
                <w:tcPr>
                  <w:tcW w:w="2167" w:type="dxa"/>
                  <w:shd w:val="clear" w:color="auto" w:fill="auto"/>
                </w:tcPr>
                <w:p w14:paraId="150AFDF7"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t>Name of Depositor</w:t>
                  </w:r>
                </w:p>
              </w:tc>
              <w:tc>
                <w:tcPr>
                  <w:tcW w:w="5040" w:type="dxa"/>
                  <w:shd w:val="clear" w:color="auto" w:fill="auto"/>
                </w:tcPr>
                <w:p w14:paraId="61BDB975"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t>Name of the Bidder (</w:t>
                  </w:r>
                  <w:r w:rsidRPr="00EE2358">
                    <w:rPr>
                      <w:rFonts w:asciiTheme="majorHAnsi" w:hAnsiTheme="majorHAnsi"/>
                      <w:b/>
                      <w:bCs/>
                      <w:i/>
                      <w:iCs/>
                      <w:sz w:val="23"/>
                      <w:szCs w:val="23"/>
                    </w:rPr>
                    <w:t xml:space="preserve">name of the Sole bidder or name of Lead partner of the Joint Venture (on behalf of the Joint Venture) in case of Joint Venture bids </w:t>
                  </w:r>
                  <w:r w:rsidRPr="00EE2358">
                    <w:rPr>
                      <w:rFonts w:asciiTheme="majorHAnsi" w:hAnsiTheme="majorHAnsi"/>
                      <w:b/>
                      <w:bCs/>
                      <w:sz w:val="23"/>
                      <w:szCs w:val="23"/>
                    </w:rPr>
                    <w:t xml:space="preserve"> </w:t>
                  </w:r>
                </w:p>
              </w:tc>
            </w:tr>
            <w:tr w:rsidR="000761C1" w:rsidRPr="00EE2358" w14:paraId="0A74F053" w14:textId="77777777" w:rsidTr="003D4657">
              <w:tc>
                <w:tcPr>
                  <w:tcW w:w="2167" w:type="dxa"/>
                  <w:shd w:val="clear" w:color="auto" w:fill="auto"/>
                </w:tcPr>
                <w:p w14:paraId="4E3ADCA4"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t>Vendor Code, if applicable</w:t>
                  </w:r>
                  <w:r w:rsidRPr="00EE2358">
                    <w:rPr>
                      <w:rFonts w:asciiTheme="majorHAnsi" w:hAnsiTheme="majorHAnsi"/>
                      <w:sz w:val="23"/>
                      <w:szCs w:val="23"/>
                    </w:rPr>
                    <w:t xml:space="preserve"> </w:t>
                  </w:r>
                </w:p>
              </w:tc>
              <w:tc>
                <w:tcPr>
                  <w:tcW w:w="5040" w:type="dxa"/>
                  <w:shd w:val="clear" w:color="auto" w:fill="auto"/>
                </w:tcPr>
                <w:p w14:paraId="432F58F8"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t>POWERGRID vendor code of the bidder, if existing (</w:t>
                  </w:r>
                  <w:r w:rsidRPr="00EE2358">
                    <w:rPr>
                      <w:rFonts w:asciiTheme="majorHAnsi" w:hAnsiTheme="majorHAnsi"/>
                      <w:b/>
                      <w:bCs/>
                      <w:i/>
                      <w:iCs/>
                      <w:sz w:val="23"/>
                      <w:szCs w:val="23"/>
                    </w:rPr>
                    <w:t>vendor code</w:t>
                  </w:r>
                  <w:r w:rsidRPr="00EE2358">
                    <w:rPr>
                      <w:rFonts w:asciiTheme="majorHAnsi" w:hAnsiTheme="majorHAnsi"/>
                      <w:b/>
                      <w:bCs/>
                      <w:sz w:val="23"/>
                      <w:szCs w:val="23"/>
                    </w:rPr>
                    <w:t xml:space="preserve"> </w:t>
                  </w:r>
                  <w:r w:rsidRPr="00EE2358">
                    <w:rPr>
                      <w:rFonts w:asciiTheme="majorHAnsi" w:hAnsiTheme="majorHAnsi"/>
                      <w:b/>
                      <w:bCs/>
                      <w:i/>
                      <w:iCs/>
                      <w:sz w:val="23"/>
                      <w:szCs w:val="23"/>
                    </w:rPr>
                    <w:t>of the Sole bidder or the lead partner of the Joint Ventu</w:t>
                  </w:r>
                  <w:r w:rsidRPr="00EE2358">
                    <w:rPr>
                      <w:rFonts w:asciiTheme="majorHAnsi" w:hAnsiTheme="majorHAnsi"/>
                      <w:b/>
                      <w:bCs/>
                      <w:sz w:val="23"/>
                      <w:szCs w:val="23"/>
                    </w:rPr>
                    <w:t xml:space="preserve">re) </w:t>
                  </w:r>
                </w:p>
              </w:tc>
            </w:tr>
            <w:tr w:rsidR="000761C1" w:rsidRPr="00EE2358" w14:paraId="1530BFA1" w14:textId="77777777" w:rsidTr="003D4657">
              <w:tc>
                <w:tcPr>
                  <w:tcW w:w="2167" w:type="dxa"/>
                  <w:shd w:val="clear" w:color="auto" w:fill="auto"/>
                </w:tcPr>
                <w:p w14:paraId="4334458B" w14:textId="77777777" w:rsidR="000761C1" w:rsidRPr="00EE2358" w:rsidRDefault="000761C1" w:rsidP="000761C1">
                  <w:pPr>
                    <w:pStyle w:val="Default"/>
                    <w:jc w:val="both"/>
                    <w:rPr>
                      <w:rFonts w:asciiTheme="majorHAnsi" w:hAnsiTheme="majorHAnsi"/>
                      <w:b/>
                      <w:bCs/>
                      <w:sz w:val="23"/>
                      <w:szCs w:val="23"/>
                    </w:rPr>
                  </w:pPr>
                  <w:r w:rsidRPr="00EE2358">
                    <w:rPr>
                      <w:rFonts w:asciiTheme="majorHAnsi" w:hAnsiTheme="majorHAnsi"/>
                      <w:b/>
                      <w:bCs/>
                      <w:sz w:val="23"/>
                      <w:szCs w:val="23"/>
                    </w:rPr>
                    <w:lastRenderedPageBreak/>
                    <w:t>Payment Remarks</w:t>
                  </w:r>
                </w:p>
              </w:tc>
              <w:tc>
                <w:tcPr>
                  <w:tcW w:w="5040" w:type="dxa"/>
                  <w:shd w:val="clear" w:color="auto" w:fill="auto"/>
                </w:tcPr>
                <w:p w14:paraId="6CAD16A5" w14:textId="0DA64251" w:rsidR="005B342F" w:rsidRPr="00EE2358" w:rsidRDefault="000761C1" w:rsidP="005B342F">
                  <w:pPr>
                    <w:jc w:val="center"/>
                    <w:rPr>
                      <w:rFonts w:ascii="Cambria" w:hAnsi="Cambria"/>
                      <w:color w:val="0000CC"/>
                      <w:sz w:val="23"/>
                      <w:szCs w:val="23"/>
                    </w:rPr>
                  </w:pPr>
                  <w:r w:rsidRPr="00EE2358">
                    <w:rPr>
                      <w:rFonts w:asciiTheme="majorHAnsi" w:hAnsiTheme="majorHAnsi"/>
                      <w:b/>
                      <w:bCs/>
                      <w:sz w:val="23"/>
                      <w:szCs w:val="23"/>
                    </w:rPr>
                    <w:t xml:space="preserve">Bid Security for </w:t>
                  </w:r>
                  <w:r w:rsidR="004B2639" w:rsidRPr="00EE2358">
                    <w:rPr>
                      <w:rFonts w:ascii="Cambria" w:hAnsi="Cambria"/>
                      <w:b/>
                      <w:bCs/>
                      <w:color w:val="0000CC"/>
                      <w:sz w:val="23"/>
                      <w:szCs w:val="23"/>
                    </w:rPr>
                    <w:t>Exterior Painting works at Township and Office Building at Moga S/s</w:t>
                  </w:r>
                  <w:r w:rsidR="005B342F" w:rsidRPr="00EE2358">
                    <w:rPr>
                      <w:rFonts w:ascii="Cambria" w:hAnsi="Cambria"/>
                      <w:color w:val="0000CC"/>
                      <w:sz w:val="23"/>
                      <w:szCs w:val="23"/>
                    </w:rPr>
                    <w:t>.</w:t>
                  </w:r>
                </w:p>
                <w:p w14:paraId="4A114FD7" w14:textId="42846770" w:rsidR="000761C1" w:rsidRPr="00EE2358" w:rsidRDefault="000761C1" w:rsidP="000761C1">
                  <w:pPr>
                    <w:rPr>
                      <w:rFonts w:ascii="Cambria" w:hAnsi="Cambria"/>
                      <w:b/>
                      <w:bCs/>
                      <w:color w:val="0000CC"/>
                      <w:sz w:val="23"/>
                      <w:szCs w:val="23"/>
                    </w:rPr>
                  </w:pPr>
                  <w:r w:rsidRPr="00EE2358">
                    <w:rPr>
                      <w:rFonts w:asciiTheme="majorHAnsi" w:hAnsiTheme="majorHAnsi"/>
                      <w:b/>
                      <w:bCs/>
                      <w:color w:val="C00000"/>
                      <w:sz w:val="23"/>
                      <w:szCs w:val="23"/>
                    </w:rPr>
                    <w:t xml:space="preserve">Package No.: </w:t>
                  </w:r>
                  <w:r w:rsidRPr="00EE2358">
                    <w:rPr>
                      <w:rFonts w:asciiTheme="majorHAnsi" w:hAnsiTheme="majorHAnsi"/>
                      <w:b/>
                      <w:bCs/>
                      <w:color w:val="C00000"/>
                      <w:sz w:val="23"/>
                      <w:szCs w:val="23"/>
                      <w:lang w:val="en-GB"/>
                    </w:rPr>
                    <w:t>N2JM/C&amp;M/CS/</w:t>
                  </w:r>
                  <w:r w:rsidR="004B2639" w:rsidRPr="00EE2358">
                    <w:rPr>
                      <w:rFonts w:asciiTheme="majorHAnsi" w:hAnsiTheme="majorHAnsi"/>
                      <w:b/>
                      <w:bCs/>
                      <w:color w:val="C00000"/>
                      <w:sz w:val="23"/>
                      <w:szCs w:val="23"/>
                      <w:lang w:val="en-GB"/>
                    </w:rPr>
                    <w:t>4</w:t>
                  </w:r>
                  <w:r w:rsidR="005B342F" w:rsidRPr="00EE2358">
                    <w:rPr>
                      <w:rFonts w:asciiTheme="majorHAnsi" w:hAnsiTheme="majorHAnsi"/>
                      <w:b/>
                      <w:bCs/>
                      <w:color w:val="C00000"/>
                      <w:sz w:val="23"/>
                      <w:szCs w:val="23"/>
                      <w:lang w:val="en-GB"/>
                    </w:rPr>
                    <w:t>9</w:t>
                  </w:r>
                  <w:r w:rsidRPr="00EE2358">
                    <w:rPr>
                      <w:rFonts w:asciiTheme="majorHAnsi" w:hAnsiTheme="majorHAnsi"/>
                      <w:b/>
                      <w:bCs/>
                      <w:color w:val="C00000"/>
                      <w:sz w:val="23"/>
                      <w:szCs w:val="23"/>
                      <w:lang w:val="en-GB"/>
                    </w:rPr>
                    <w:t>(24)</w:t>
                  </w:r>
                </w:p>
              </w:tc>
            </w:tr>
          </w:tbl>
          <w:p w14:paraId="0A3432C6" w14:textId="77777777" w:rsidR="000761C1" w:rsidRPr="00EE2358" w:rsidRDefault="000761C1" w:rsidP="000761C1">
            <w:pPr>
              <w:tabs>
                <w:tab w:val="left" w:pos="1653"/>
              </w:tabs>
              <w:jc w:val="both"/>
              <w:rPr>
                <w:rFonts w:asciiTheme="majorHAnsi" w:hAnsiTheme="majorHAnsi"/>
                <w:b/>
                <w:bCs/>
                <w:sz w:val="23"/>
                <w:szCs w:val="23"/>
              </w:rPr>
            </w:pPr>
          </w:p>
          <w:p w14:paraId="0F8C7AA6" w14:textId="77777777" w:rsidR="000761C1" w:rsidRPr="00EE2358" w:rsidRDefault="000761C1" w:rsidP="000761C1">
            <w:pPr>
              <w:tabs>
                <w:tab w:val="left" w:pos="1653"/>
              </w:tabs>
              <w:jc w:val="both"/>
              <w:rPr>
                <w:rFonts w:asciiTheme="majorHAnsi" w:hAnsiTheme="majorHAnsi"/>
                <w:sz w:val="23"/>
                <w:szCs w:val="23"/>
              </w:rPr>
            </w:pPr>
            <w:r w:rsidRPr="00EE2358">
              <w:rPr>
                <w:rFonts w:asciiTheme="majorHAnsi" w:hAnsiTheme="majorHAnsi"/>
                <w:sz w:val="23"/>
                <w:szCs w:val="23"/>
              </w:rPr>
              <w:t>The copy of</w:t>
            </w:r>
            <w:r w:rsidRPr="00EE2358">
              <w:rPr>
                <w:rFonts w:asciiTheme="majorHAnsi" w:hAnsiTheme="majorHAnsi"/>
                <w:b/>
                <w:bCs/>
                <w:sz w:val="23"/>
                <w:szCs w:val="23"/>
              </w:rPr>
              <w:t xml:space="preserve"> ‘Online Payment Acknowledgement – Suppliers’</w:t>
            </w:r>
            <w:r w:rsidRPr="00EE2358">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0761C1" w:rsidRPr="00EE2358" w:rsidRDefault="000761C1" w:rsidP="000761C1">
            <w:pPr>
              <w:pStyle w:val="Default"/>
              <w:ind w:left="12"/>
              <w:jc w:val="both"/>
              <w:rPr>
                <w:rFonts w:asciiTheme="majorHAnsi" w:hAnsiTheme="majorHAnsi" w:cs="Arial"/>
                <w:sz w:val="23"/>
                <w:szCs w:val="23"/>
              </w:rPr>
            </w:pPr>
          </w:p>
        </w:tc>
      </w:tr>
      <w:tr w:rsidR="000761C1" w:rsidRPr="00EE2358" w14:paraId="755C379C" w14:textId="77777777" w:rsidTr="00A14DF9">
        <w:tc>
          <w:tcPr>
            <w:tcW w:w="421" w:type="dxa"/>
          </w:tcPr>
          <w:p w14:paraId="064372B1"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13.2</w:t>
            </w:r>
          </w:p>
        </w:tc>
        <w:tc>
          <w:tcPr>
            <w:tcW w:w="7597" w:type="dxa"/>
          </w:tcPr>
          <w:p w14:paraId="0D60ED97"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To be read in conjunction with ITB Clause 13.2:</w:t>
            </w:r>
          </w:p>
          <w:p w14:paraId="5A877EDD" w14:textId="77777777" w:rsidR="000761C1" w:rsidRPr="00EE2358" w:rsidRDefault="000761C1" w:rsidP="000761C1">
            <w:pPr>
              <w:jc w:val="both"/>
              <w:rPr>
                <w:rFonts w:asciiTheme="majorHAnsi" w:hAnsiTheme="majorHAnsi"/>
                <w:sz w:val="23"/>
                <w:szCs w:val="23"/>
              </w:rPr>
            </w:pPr>
          </w:p>
          <w:p w14:paraId="1B1AC94B"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The Bid Security shall be in favour of Power Grid Corporation of India Limited payable at Jammu.</w:t>
            </w:r>
          </w:p>
          <w:p w14:paraId="6DA8F006"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Bid Security in form of Bank Guarantee should be either from:</w:t>
            </w:r>
          </w:p>
          <w:p w14:paraId="050D15B6" w14:textId="77777777" w:rsidR="000761C1" w:rsidRPr="00EE2358" w:rsidRDefault="000761C1" w:rsidP="000761C1">
            <w:pPr>
              <w:pStyle w:val="ListParagraph"/>
              <w:numPr>
                <w:ilvl w:val="0"/>
                <w:numId w:val="6"/>
              </w:numPr>
              <w:ind w:left="342"/>
              <w:jc w:val="both"/>
              <w:rPr>
                <w:rFonts w:asciiTheme="majorHAnsi" w:hAnsiTheme="majorHAnsi"/>
                <w:sz w:val="23"/>
                <w:szCs w:val="23"/>
              </w:rPr>
            </w:pPr>
            <w:r w:rsidRPr="00EE2358">
              <w:rPr>
                <w:rFonts w:asciiTheme="majorHAnsi" w:hAnsiTheme="majorHAnsi"/>
                <w:sz w:val="23"/>
                <w:szCs w:val="23"/>
              </w:rPr>
              <w:t xml:space="preserve">a Public Sector Bank located in India, </w:t>
            </w:r>
            <w:r w:rsidRPr="00EE2358">
              <w:rPr>
                <w:rFonts w:asciiTheme="majorHAnsi" w:hAnsiTheme="majorHAnsi"/>
                <w:b/>
                <w:bCs/>
                <w:sz w:val="23"/>
                <w:szCs w:val="23"/>
              </w:rPr>
              <w:t>or</w:t>
            </w:r>
          </w:p>
          <w:p w14:paraId="6206A096" w14:textId="77777777" w:rsidR="000761C1" w:rsidRPr="00EE2358" w:rsidRDefault="000761C1" w:rsidP="000761C1">
            <w:pPr>
              <w:pStyle w:val="ListParagraph"/>
              <w:ind w:left="342"/>
              <w:jc w:val="both"/>
              <w:rPr>
                <w:rFonts w:asciiTheme="majorHAnsi" w:hAnsiTheme="majorHAnsi"/>
                <w:sz w:val="23"/>
                <w:szCs w:val="23"/>
              </w:rPr>
            </w:pPr>
          </w:p>
          <w:p w14:paraId="334B808C" w14:textId="77777777" w:rsidR="000761C1" w:rsidRPr="00EE2358" w:rsidRDefault="000761C1" w:rsidP="000761C1">
            <w:pPr>
              <w:pStyle w:val="ListParagraph"/>
              <w:numPr>
                <w:ilvl w:val="0"/>
                <w:numId w:val="6"/>
              </w:numPr>
              <w:ind w:left="342"/>
              <w:jc w:val="both"/>
              <w:rPr>
                <w:rFonts w:asciiTheme="majorHAnsi" w:hAnsiTheme="majorHAnsi"/>
                <w:sz w:val="23"/>
                <w:szCs w:val="23"/>
              </w:rPr>
            </w:pPr>
            <w:r w:rsidRPr="00EE2358">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0761C1" w:rsidRPr="00EE2358" w:rsidRDefault="000761C1" w:rsidP="000761C1">
            <w:pPr>
              <w:jc w:val="both"/>
              <w:rPr>
                <w:rFonts w:asciiTheme="majorHAnsi" w:hAnsiTheme="majorHAnsi"/>
                <w:sz w:val="23"/>
                <w:szCs w:val="23"/>
              </w:rPr>
            </w:pPr>
          </w:p>
          <w:p w14:paraId="7C3610C9" w14:textId="77777777" w:rsidR="000761C1" w:rsidRPr="00EE2358" w:rsidRDefault="000761C1" w:rsidP="000761C1">
            <w:pPr>
              <w:pStyle w:val="ListParagraph"/>
              <w:numPr>
                <w:ilvl w:val="0"/>
                <w:numId w:val="6"/>
              </w:numPr>
              <w:ind w:left="342"/>
              <w:jc w:val="both"/>
              <w:rPr>
                <w:rFonts w:asciiTheme="majorHAnsi" w:hAnsiTheme="majorHAnsi"/>
                <w:sz w:val="23"/>
                <w:szCs w:val="23"/>
              </w:rPr>
            </w:pPr>
            <w:r w:rsidRPr="00EE2358">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412EFA50" w14:textId="50D48DB7" w:rsidR="000761C1" w:rsidRPr="00EE2358" w:rsidRDefault="000761C1" w:rsidP="000761C1">
            <w:pPr>
              <w:pStyle w:val="ListParagraph"/>
              <w:tabs>
                <w:tab w:val="left" w:pos="2805"/>
              </w:tabs>
              <w:rPr>
                <w:rFonts w:asciiTheme="majorHAnsi" w:hAnsiTheme="majorHAnsi"/>
                <w:sz w:val="23"/>
                <w:szCs w:val="23"/>
              </w:rPr>
            </w:pPr>
            <w:r w:rsidRPr="00EE2358">
              <w:rPr>
                <w:rFonts w:asciiTheme="majorHAnsi" w:hAnsiTheme="majorHAnsi"/>
                <w:sz w:val="23"/>
                <w:szCs w:val="23"/>
              </w:rPr>
              <w:tab/>
            </w:r>
          </w:p>
          <w:p w14:paraId="42459C50" w14:textId="77777777" w:rsidR="000761C1" w:rsidRPr="00EE2358" w:rsidRDefault="000761C1" w:rsidP="000761C1">
            <w:pPr>
              <w:pStyle w:val="ListParagraph"/>
              <w:ind w:left="342"/>
              <w:jc w:val="both"/>
              <w:rPr>
                <w:rFonts w:asciiTheme="majorHAnsi" w:hAnsiTheme="majorHAnsi"/>
                <w:sz w:val="23"/>
                <w:szCs w:val="23"/>
              </w:rPr>
            </w:pPr>
          </w:p>
          <w:p w14:paraId="038A8D52" w14:textId="3983E726" w:rsidR="000761C1" w:rsidRPr="00EE2358" w:rsidRDefault="000761C1" w:rsidP="000761C1">
            <w:pPr>
              <w:jc w:val="both"/>
              <w:rPr>
                <w:rFonts w:asciiTheme="majorHAnsi" w:hAnsiTheme="majorHAnsi"/>
                <w:b/>
                <w:bCs/>
                <w:color w:val="FF0000"/>
                <w:sz w:val="23"/>
                <w:szCs w:val="23"/>
              </w:rPr>
            </w:pPr>
            <w:r w:rsidRPr="00EE2358">
              <w:rPr>
                <w:rFonts w:asciiTheme="majorHAnsi" w:hAnsiTheme="majorHAnsi"/>
                <w:sz w:val="23"/>
                <w:szCs w:val="23"/>
              </w:rPr>
              <w:t xml:space="preserve">Bid Security shall be valid </w:t>
            </w:r>
            <w:r w:rsidRPr="00EE2358">
              <w:rPr>
                <w:rFonts w:asciiTheme="majorHAnsi" w:hAnsiTheme="majorHAnsi"/>
                <w:b/>
                <w:bCs/>
                <w:color w:val="FF0000"/>
                <w:sz w:val="23"/>
                <w:szCs w:val="23"/>
              </w:rPr>
              <w:t xml:space="preserve">upto  </w:t>
            </w:r>
            <w:r w:rsidR="00D2315B" w:rsidRPr="00EE2358">
              <w:rPr>
                <w:rFonts w:asciiTheme="majorHAnsi" w:hAnsiTheme="majorHAnsi"/>
                <w:b/>
                <w:bCs/>
                <w:color w:val="FF0000"/>
                <w:sz w:val="23"/>
                <w:szCs w:val="23"/>
              </w:rPr>
              <w:t>26</w:t>
            </w:r>
            <w:r w:rsidRPr="00EE2358">
              <w:rPr>
                <w:rFonts w:asciiTheme="majorHAnsi" w:hAnsiTheme="majorHAnsi"/>
                <w:b/>
                <w:bCs/>
                <w:color w:val="FF0000"/>
                <w:sz w:val="23"/>
                <w:szCs w:val="23"/>
              </w:rPr>
              <w:t>/</w:t>
            </w:r>
            <w:r w:rsidR="004B2639" w:rsidRPr="00EE2358">
              <w:rPr>
                <w:rFonts w:asciiTheme="majorHAnsi" w:hAnsiTheme="majorHAnsi"/>
                <w:b/>
                <w:bCs/>
                <w:color w:val="FF0000"/>
                <w:sz w:val="23"/>
                <w:szCs w:val="23"/>
              </w:rPr>
              <w:t>02</w:t>
            </w:r>
            <w:r w:rsidRPr="00EE2358">
              <w:rPr>
                <w:rFonts w:asciiTheme="majorHAnsi" w:hAnsiTheme="majorHAnsi"/>
                <w:b/>
                <w:bCs/>
                <w:color w:val="FF0000"/>
                <w:sz w:val="23"/>
                <w:szCs w:val="23"/>
              </w:rPr>
              <w:t>/202</w:t>
            </w:r>
            <w:r w:rsidR="004B2639" w:rsidRPr="00EE2358">
              <w:rPr>
                <w:rFonts w:asciiTheme="majorHAnsi" w:hAnsiTheme="majorHAnsi"/>
                <w:b/>
                <w:bCs/>
                <w:color w:val="FF0000"/>
                <w:sz w:val="23"/>
                <w:szCs w:val="23"/>
              </w:rPr>
              <w:t>5</w:t>
            </w:r>
          </w:p>
        </w:tc>
      </w:tr>
      <w:tr w:rsidR="000761C1" w:rsidRPr="00EE2358" w14:paraId="42FA9CF8" w14:textId="77777777" w:rsidTr="00A14DF9">
        <w:tc>
          <w:tcPr>
            <w:tcW w:w="421" w:type="dxa"/>
          </w:tcPr>
          <w:p w14:paraId="6DCE5E0B"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0761C1" w:rsidRPr="00EE2358" w:rsidRDefault="000761C1" w:rsidP="000761C1">
            <w:pPr>
              <w:rPr>
                <w:rFonts w:asciiTheme="majorHAnsi" w:hAnsiTheme="majorHAnsi" w:cs="Arial"/>
                <w:sz w:val="23"/>
                <w:szCs w:val="23"/>
              </w:rPr>
            </w:pPr>
            <w:r w:rsidRPr="00EE2358">
              <w:rPr>
                <w:rFonts w:asciiTheme="majorHAnsi" w:hAnsiTheme="majorHAnsi" w:cs="Arial"/>
                <w:sz w:val="23"/>
                <w:szCs w:val="23"/>
              </w:rPr>
              <w:t>ITB 13.3</w:t>
            </w:r>
          </w:p>
        </w:tc>
        <w:tc>
          <w:tcPr>
            <w:tcW w:w="7597" w:type="dxa"/>
          </w:tcPr>
          <w:p w14:paraId="50C90EA7" w14:textId="77777777" w:rsidR="000761C1" w:rsidRPr="00EE2358" w:rsidRDefault="000761C1" w:rsidP="000761C1">
            <w:pPr>
              <w:tabs>
                <w:tab w:val="left" w:pos="0"/>
              </w:tabs>
              <w:jc w:val="both"/>
              <w:rPr>
                <w:rFonts w:asciiTheme="majorHAnsi" w:hAnsiTheme="majorHAnsi" w:cs="Arial"/>
                <w:b/>
                <w:bCs/>
                <w:sz w:val="23"/>
                <w:szCs w:val="23"/>
              </w:rPr>
            </w:pPr>
            <w:r w:rsidRPr="00EE2358">
              <w:rPr>
                <w:rFonts w:asciiTheme="majorHAnsi" w:hAnsiTheme="majorHAnsi" w:cs="Arial"/>
                <w:b/>
                <w:bCs/>
                <w:sz w:val="23"/>
                <w:szCs w:val="23"/>
              </w:rPr>
              <w:t>Replace ITB Clause 13.3 with the followings:</w:t>
            </w:r>
          </w:p>
          <w:p w14:paraId="4C43FCBA" w14:textId="77777777" w:rsidR="000761C1" w:rsidRPr="00EE2358" w:rsidRDefault="000761C1" w:rsidP="000761C1">
            <w:pPr>
              <w:tabs>
                <w:tab w:val="left" w:pos="0"/>
              </w:tabs>
              <w:jc w:val="both"/>
              <w:rPr>
                <w:rFonts w:asciiTheme="majorHAnsi" w:hAnsiTheme="majorHAnsi" w:cs="Arial"/>
                <w:b/>
                <w:bCs/>
                <w:sz w:val="23"/>
                <w:szCs w:val="23"/>
              </w:rPr>
            </w:pPr>
          </w:p>
          <w:p w14:paraId="6743402A"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Any bid not accompanied by an acceptable bid security </w:t>
            </w:r>
            <w:r w:rsidRPr="00EE2358">
              <w:rPr>
                <w:rFonts w:asciiTheme="majorHAnsi" w:hAnsiTheme="majorHAnsi"/>
                <w:b/>
                <w:bCs/>
                <w:sz w:val="23"/>
                <w:szCs w:val="23"/>
              </w:rPr>
              <w:t>or Online Payment Acknowledgement towards Bid Security (along with the bid or subsequently pursuant to ITB Clause 21.1)</w:t>
            </w:r>
            <w:r w:rsidRPr="00EE2358">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0761C1" w:rsidRPr="00EE2358" w:rsidRDefault="000761C1" w:rsidP="000761C1">
            <w:pPr>
              <w:jc w:val="both"/>
              <w:rPr>
                <w:rFonts w:asciiTheme="majorHAnsi" w:hAnsiTheme="majorHAnsi"/>
                <w:sz w:val="23"/>
                <w:szCs w:val="23"/>
              </w:rPr>
            </w:pPr>
          </w:p>
        </w:tc>
      </w:tr>
      <w:tr w:rsidR="000761C1" w:rsidRPr="00EE2358" w14:paraId="51042DC3" w14:textId="77777777" w:rsidTr="00A14DF9">
        <w:tc>
          <w:tcPr>
            <w:tcW w:w="421" w:type="dxa"/>
          </w:tcPr>
          <w:p w14:paraId="2364B076"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13.5</w:t>
            </w:r>
          </w:p>
        </w:tc>
        <w:tc>
          <w:tcPr>
            <w:tcW w:w="7597" w:type="dxa"/>
          </w:tcPr>
          <w:p w14:paraId="680407C2" w14:textId="77777777" w:rsidR="000761C1" w:rsidRPr="00EE2358" w:rsidRDefault="000761C1" w:rsidP="000761C1">
            <w:pPr>
              <w:pStyle w:val="Default"/>
              <w:jc w:val="both"/>
              <w:rPr>
                <w:rFonts w:asciiTheme="majorHAnsi" w:hAnsiTheme="majorHAnsi"/>
                <w:sz w:val="23"/>
                <w:szCs w:val="23"/>
              </w:rPr>
            </w:pPr>
            <w:r w:rsidRPr="00EE2358">
              <w:rPr>
                <w:rFonts w:asciiTheme="majorHAnsi" w:hAnsiTheme="majorHAnsi"/>
                <w:b/>
                <w:bCs/>
                <w:sz w:val="23"/>
                <w:szCs w:val="23"/>
              </w:rPr>
              <w:t xml:space="preserve">Replace ITB Clause 13.5 with the followings: </w:t>
            </w:r>
          </w:p>
          <w:p w14:paraId="7DAA94AF" w14:textId="77777777" w:rsidR="000761C1" w:rsidRPr="00EE2358" w:rsidRDefault="000761C1" w:rsidP="000761C1">
            <w:pPr>
              <w:jc w:val="both"/>
              <w:rPr>
                <w:rFonts w:asciiTheme="majorHAnsi" w:hAnsiTheme="majorHAnsi"/>
                <w:sz w:val="23"/>
                <w:szCs w:val="23"/>
              </w:rPr>
            </w:pPr>
          </w:p>
          <w:p w14:paraId="1416FD68"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EE2358">
              <w:rPr>
                <w:rFonts w:asciiTheme="majorHAnsi" w:hAnsiTheme="majorHAnsi"/>
                <w:b/>
                <w:bCs/>
                <w:sz w:val="23"/>
                <w:szCs w:val="23"/>
              </w:rPr>
              <w:t>returned/ released</w:t>
            </w:r>
            <w:r w:rsidRPr="00EE2358">
              <w:rPr>
                <w:rFonts w:asciiTheme="majorHAnsi" w:hAnsiTheme="majorHAnsi"/>
                <w:sz w:val="23"/>
                <w:szCs w:val="23"/>
              </w:rPr>
              <w:t xml:space="preserve"> when the Bidder has furnished the required Contract Performance Guarantee/ Performance </w:t>
            </w:r>
            <w:r w:rsidRPr="00EE2358">
              <w:rPr>
                <w:rFonts w:asciiTheme="majorHAnsi" w:hAnsiTheme="majorHAnsi"/>
                <w:sz w:val="23"/>
                <w:szCs w:val="23"/>
              </w:rPr>
              <w:lastRenderedPageBreak/>
              <w:t>Security, pursuant to ITB Clause 35.</w:t>
            </w:r>
          </w:p>
        </w:tc>
      </w:tr>
      <w:tr w:rsidR="000761C1" w:rsidRPr="00EE2358" w14:paraId="3246507B" w14:textId="77777777" w:rsidTr="00A14DF9">
        <w:tc>
          <w:tcPr>
            <w:tcW w:w="421" w:type="dxa"/>
          </w:tcPr>
          <w:p w14:paraId="285C6769"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0761C1" w:rsidRPr="00EE2358" w:rsidRDefault="000761C1" w:rsidP="000761C1">
            <w:pPr>
              <w:rPr>
                <w:rFonts w:asciiTheme="majorHAnsi" w:hAnsiTheme="majorHAnsi" w:cs="Arial"/>
                <w:sz w:val="23"/>
                <w:szCs w:val="23"/>
              </w:rPr>
            </w:pPr>
            <w:r w:rsidRPr="00EE2358">
              <w:rPr>
                <w:rFonts w:asciiTheme="majorHAnsi" w:hAnsiTheme="majorHAnsi" w:cs="Arial"/>
                <w:szCs w:val="22"/>
              </w:rPr>
              <w:t>ITB 15.1 (iii) (a) &amp; (b)</w:t>
            </w:r>
          </w:p>
        </w:tc>
        <w:tc>
          <w:tcPr>
            <w:tcW w:w="7597" w:type="dxa"/>
          </w:tcPr>
          <w:p w14:paraId="7108FAB8" w14:textId="77777777" w:rsidR="000761C1" w:rsidRPr="00EE2358" w:rsidRDefault="000761C1" w:rsidP="000761C1">
            <w:pPr>
              <w:jc w:val="both"/>
              <w:rPr>
                <w:rFonts w:asciiTheme="majorHAnsi" w:hAnsiTheme="majorHAnsi" w:cs="Arial"/>
                <w:b/>
                <w:bCs/>
                <w:szCs w:val="22"/>
              </w:rPr>
            </w:pPr>
            <w:r w:rsidRPr="00EE2358">
              <w:rPr>
                <w:rFonts w:asciiTheme="majorHAnsi" w:hAnsiTheme="majorHAnsi" w:cs="Arial"/>
                <w:b/>
                <w:bCs/>
                <w:szCs w:val="22"/>
              </w:rPr>
              <w:t>Replace ITB Clause 15.1 (iii) (a) &amp; (b) with the followings:</w:t>
            </w:r>
          </w:p>
          <w:p w14:paraId="00876A72" w14:textId="77777777" w:rsidR="000761C1" w:rsidRPr="00EE2358" w:rsidRDefault="000761C1" w:rsidP="000761C1">
            <w:pPr>
              <w:jc w:val="both"/>
              <w:rPr>
                <w:rFonts w:asciiTheme="majorHAnsi" w:hAnsiTheme="majorHAnsi" w:cs="Arial"/>
                <w:b/>
                <w:bCs/>
                <w:sz w:val="14"/>
                <w:szCs w:val="14"/>
              </w:rPr>
            </w:pPr>
          </w:p>
          <w:p w14:paraId="21A74EC4" w14:textId="77777777" w:rsidR="00147BC7" w:rsidRPr="00EE2358" w:rsidRDefault="00147BC7" w:rsidP="00147BC7">
            <w:pPr>
              <w:pStyle w:val="Default"/>
              <w:numPr>
                <w:ilvl w:val="0"/>
                <w:numId w:val="13"/>
              </w:numPr>
              <w:ind w:left="342"/>
              <w:jc w:val="both"/>
              <w:rPr>
                <w:rFonts w:asciiTheme="majorHAnsi" w:hAnsiTheme="majorHAnsi"/>
                <w:sz w:val="22"/>
                <w:szCs w:val="22"/>
              </w:rPr>
            </w:pPr>
            <w:r w:rsidRPr="00EE2358">
              <w:rPr>
                <w:rFonts w:asciiTheme="majorHAnsi" w:hAnsiTheme="majorHAnsi"/>
                <w:sz w:val="22"/>
                <w:szCs w:val="22"/>
              </w:rPr>
              <w:t xml:space="preserve">DD </w:t>
            </w:r>
            <w:r w:rsidRPr="00EE2358">
              <w:rPr>
                <w:rFonts w:asciiTheme="majorHAnsi" w:hAnsiTheme="majorHAnsi"/>
                <w:b/>
                <w:bCs/>
                <w:sz w:val="22"/>
                <w:szCs w:val="22"/>
              </w:rPr>
              <w:t>or Online Payment Acknowledgement</w:t>
            </w:r>
            <w:r w:rsidRPr="00EE2358">
              <w:rPr>
                <w:rFonts w:asciiTheme="majorHAnsi" w:hAnsiTheme="majorHAnsi"/>
                <w:sz w:val="22"/>
                <w:szCs w:val="22"/>
              </w:rPr>
              <w:t xml:space="preserve"> towards Bidding Document fee of the amount as specified in accordance with clause 5.4 of ITB or documentary evidence in support of exemption of Bidding Document fee as per ITB 5.5.</w:t>
            </w:r>
          </w:p>
          <w:p w14:paraId="660B45CB" w14:textId="07DA4E6A" w:rsidR="000761C1" w:rsidRPr="00EE2358" w:rsidRDefault="000761C1" w:rsidP="000761C1">
            <w:pPr>
              <w:pStyle w:val="Default"/>
              <w:ind w:left="720"/>
              <w:jc w:val="both"/>
              <w:rPr>
                <w:rFonts w:asciiTheme="majorHAnsi" w:hAnsiTheme="majorHAnsi"/>
                <w:sz w:val="22"/>
                <w:szCs w:val="22"/>
              </w:rPr>
            </w:pPr>
          </w:p>
          <w:p w14:paraId="5981674B" w14:textId="77777777" w:rsidR="000761C1" w:rsidRPr="00EE2358" w:rsidRDefault="000761C1" w:rsidP="000761C1">
            <w:pPr>
              <w:pStyle w:val="Default"/>
              <w:ind w:left="720"/>
              <w:jc w:val="both"/>
              <w:rPr>
                <w:rFonts w:asciiTheme="majorHAnsi" w:hAnsiTheme="majorHAnsi"/>
                <w:sz w:val="22"/>
                <w:szCs w:val="22"/>
              </w:rPr>
            </w:pPr>
          </w:p>
          <w:p w14:paraId="546498CA" w14:textId="77777777" w:rsidR="000761C1" w:rsidRPr="00EE2358" w:rsidRDefault="000761C1" w:rsidP="000761C1">
            <w:pPr>
              <w:pStyle w:val="Default"/>
              <w:numPr>
                <w:ilvl w:val="0"/>
                <w:numId w:val="13"/>
              </w:numPr>
              <w:jc w:val="both"/>
              <w:rPr>
                <w:rFonts w:asciiTheme="majorHAnsi" w:hAnsiTheme="majorHAnsi"/>
                <w:sz w:val="23"/>
                <w:szCs w:val="23"/>
              </w:rPr>
            </w:pPr>
            <w:r w:rsidRPr="00EE2358">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0761C1" w:rsidRPr="00EE2358" w14:paraId="32E14EE9" w14:textId="77777777" w:rsidTr="00A14DF9">
        <w:tc>
          <w:tcPr>
            <w:tcW w:w="421" w:type="dxa"/>
          </w:tcPr>
          <w:p w14:paraId="4E8A4305"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15.1 (iii) i)</w:t>
            </w:r>
          </w:p>
        </w:tc>
        <w:tc>
          <w:tcPr>
            <w:tcW w:w="7597" w:type="dxa"/>
          </w:tcPr>
          <w:p w14:paraId="2CD84577" w14:textId="77777777" w:rsidR="000761C1" w:rsidRPr="00EE2358" w:rsidRDefault="000761C1" w:rsidP="000761C1">
            <w:pPr>
              <w:jc w:val="both"/>
              <w:rPr>
                <w:rFonts w:asciiTheme="majorHAnsi" w:hAnsiTheme="majorHAnsi"/>
                <w:sz w:val="23"/>
                <w:szCs w:val="23"/>
              </w:rPr>
            </w:pPr>
            <w:r w:rsidRPr="00EE2358">
              <w:rPr>
                <w:rFonts w:asciiTheme="majorHAnsi" w:hAnsiTheme="majorHAnsi"/>
                <w:b/>
                <w:bCs/>
                <w:sz w:val="23"/>
                <w:szCs w:val="23"/>
              </w:rPr>
              <w:t>Supplementing ITB clause 15.1 (iii) i) with the following:</w:t>
            </w:r>
          </w:p>
          <w:p w14:paraId="7FEDBC05" w14:textId="77777777" w:rsidR="000761C1" w:rsidRPr="00EE2358" w:rsidRDefault="000761C1" w:rsidP="000761C1">
            <w:pPr>
              <w:jc w:val="both"/>
              <w:rPr>
                <w:rFonts w:asciiTheme="majorHAnsi" w:hAnsiTheme="majorHAnsi"/>
                <w:sz w:val="23"/>
                <w:szCs w:val="23"/>
              </w:rPr>
            </w:pPr>
          </w:p>
          <w:p w14:paraId="5E530B31"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Affidavit of Self certification regarding Minimum Local Content by the Bidder/OEM/Supplier, if applicable, duly signed and stamped on each page, in line with </w:t>
            </w:r>
            <w:r w:rsidRPr="00EE2358">
              <w:rPr>
                <w:rFonts w:asciiTheme="majorHAnsi" w:hAnsiTheme="majorHAnsi"/>
                <w:b/>
                <w:bCs/>
                <w:sz w:val="23"/>
                <w:szCs w:val="23"/>
              </w:rPr>
              <w:t xml:space="preserve">PPP-MII Order </w:t>
            </w:r>
            <w:r w:rsidRPr="00EE2358">
              <w:rPr>
                <w:rFonts w:asciiTheme="majorHAnsi" w:hAnsiTheme="majorHAnsi"/>
                <w:b/>
                <w:bCs/>
                <w:color w:val="C00000"/>
                <w:sz w:val="23"/>
                <w:szCs w:val="23"/>
              </w:rPr>
              <w:t>and MoP Order</w:t>
            </w:r>
            <w:r w:rsidRPr="00EE2358">
              <w:rPr>
                <w:rFonts w:asciiTheme="majorHAnsi" w:hAnsiTheme="majorHAnsi"/>
                <w:color w:val="C00000"/>
                <w:sz w:val="23"/>
                <w:szCs w:val="23"/>
              </w:rPr>
              <w:t>.</w:t>
            </w:r>
          </w:p>
        </w:tc>
      </w:tr>
      <w:tr w:rsidR="000761C1" w:rsidRPr="00EE2358" w14:paraId="3FB2672D" w14:textId="77777777" w:rsidTr="0023763D">
        <w:trPr>
          <w:trHeight w:val="27"/>
        </w:trPr>
        <w:tc>
          <w:tcPr>
            <w:tcW w:w="421" w:type="dxa"/>
          </w:tcPr>
          <w:p w14:paraId="089D2102"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15.4</w:t>
            </w:r>
          </w:p>
          <w:p w14:paraId="3E2DE0B9" w14:textId="77777777" w:rsidR="000761C1" w:rsidRPr="00EE2358" w:rsidRDefault="000761C1" w:rsidP="000761C1">
            <w:pPr>
              <w:rPr>
                <w:rFonts w:asciiTheme="majorHAnsi" w:hAnsiTheme="majorHAnsi"/>
                <w:sz w:val="23"/>
                <w:szCs w:val="23"/>
              </w:rPr>
            </w:pPr>
          </w:p>
          <w:p w14:paraId="0112E1AB" w14:textId="77777777" w:rsidR="000761C1" w:rsidRPr="00EE2358" w:rsidRDefault="000761C1" w:rsidP="000761C1">
            <w:pPr>
              <w:rPr>
                <w:rFonts w:asciiTheme="majorHAnsi" w:hAnsiTheme="majorHAnsi"/>
                <w:sz w:val="23"/>
                <w:szCs w:val="23"/>
              </w:rPr>
            </w:pPr>
          </w:p>
          <w:p w14:paraId="4C680309" w14:textId="77777777" w:rsidR="000761C1" w:rsidRPr="00EE2358" w:rsidRDefault="000761C1" w:rsidP="000761C1">
            <w:pPr>
              <w:rPr>
                <w:rFonts w:asciiTheme="majorHAnsi" w:hAnsiTheme="majorHAnsi"/>
                <w:sz w:val="23"/>
                <w:szCs w:val="23"/>
              </w:rPr>
            </w:pPr>
          </w:p>
          <w:p w14:paraId="4D4946AA" w14:textId="77777777" w:rsidR="000761C1" w:rsidRPr="00EE2358" w:rsidRDefault="000761C1" w:rsidP="000761C1">
            <w:pPr>
              <w:rPr>
                <w:rFonts w:asciiTheme="majorHAnsi" w:hAnsiTheme="majorHAnsi"/>
                <w:sz w:val="23"/>
                <w:szCs w:val="23"/>
              </w:rPr>
            </w:pPr>
          </w:p>
          <w:p w14:paraId="0F28B743" w14:textId="77777777" w:rsidR="000761C1" w:rsidRPr="00EE2358" w:rsidRDefault="000761C1" w:rsidP="000761C1">
            <w:pPr>
              <w:rPr>
                <w:rFonts w:asciiTheme="majorHAnsi" w:hAnsiTheme="majorHAnsi"/>
                <w:sz w:val="23"/>
                <w:szCs w:val="23"/>
              </w:rPr>
            </w:pPr>
          </w:p>
          <w:p w14:paraId="280B2E1A" w14:textId="77777777" w:rsidR="000761C1" w:rsidRPr="00EE2358" w:rsidRDefault="000761C1" w:rsidP="000761C1">
            <w:pPr>
              <w:rPr>
                <w:rFonts w:asciiTheme="majorHAnsi" w:hAnsiTheme="majorHAnsi"/>
                <w:sz w:val="23"/>
                <w:szCs w:val="23"/>
              </w:rPr>
            </w:pPr>
          </w:p>
          <w:p w14:paraId="4FF46E17" w14:textId="77777777" w:rsidR="000761C1" w:rsidRPr="00EE2358" w:rsidRDefault="000761C1" w:rsidP="000761C1">
            <w:pPr>
              <w:rPr>
                <w:rFonts w:asciiTheme="majorHAnsi" w:hAnsiTheme="majorHAnsi"/>
                <w:sz w:val="23"/>
                <w:szCs w:val="23"/>
              </w:rPr>
            </w:pPr>
          </w:p>
          <w:p w14:paraId="6F304F9B" w14:textId="77777777" w:rsidR="000761C1" w:rsidRPr="00EE2358" w:rsidRDefault="000761C1" w:rsidP="000761C1">
            <w:pPr>
              <w:rPr>
                <w:rFonts w:asciiTheme="majorHAnsi" w:hAnsiTheme="majorHAnsi"/>
                <w:sz w:val="23"/>
                <w:szCs w:val="23"/>
              </w:rPr>
            </w:pPr>
          </w:p>
          <w:p w14:paraId="2B6AD2B0" w14:textId="77777777" w:rsidR="000761C1" w:rsidRPr="00EE2358" w:rsidRDefault="000761C1" w:rsidP="000761C1">
            <w:pPr>
              <w:rPr>
                <w:rFonts w:asciiTheme="majorHAnsi" w:hAnsiTheme="majorHAnsi"/>
                <w:sz w:val="23"/>
                <w:szCs w:val="23"/>
              </w:rPr>
            </w:pPr>
          </w:p>
          <w:p w14:paraId="3C217AA3" w14:textId="77777777" w:rsidR="000761C1" w:rsidRPr="00EE2358" w:rsidRDefault="000761C1" w:rsidP="000761C1">
            <w:pPr>
              <w:rPr>
                <w:rFonts w:asciiTheme="majorHAnsi" w:hAnsiTheme="majorHAnsi"/>
                <w:sz w:val="23"/>
                <w:szCs w:val="23"/>
              </w:rPr>
            </w:pPr>
          </w:p>
          <w:p w14:paraId="6B6A8ABE" w14:textId="77777777" w:rsidR="000761C1" w:rsidRPr="00EE2358" w:rsidRDefault="000761C1" w:rsidP="000761C1">
            <w:pPr>
              <w:rPr>
                <w:rFonts w:asciiTheme="majorHAnsi" w:hAnsiTheme="majorHAnsi"/>
                <w:sz w:val="23"/>
                <w:szCs w:val="23"/>
              </w:rPr>
            </w:pPr>
          </w:p>
          <w:p w14:paraId="71597875" w14:textId="77777777" w:rsidR="000761C1" w:rsidRPr="00EE2358" w:rsidRDefault="000761C1" w:rsidP="000761C1">
            <w:pPr>
              <w:rPr>
                <w:rFonts w:asciiTheme="majorHAnsi" w:hAnsiTheme="majorHAnsi"/>
                <w:sz w:val="23"/>
                <w:szCs w:val="23"/>
              </w:rPr>
            </w:pPr>
          </w:p>
          <w:p w14:paraId="106F0DD4" w14:textId="77777777" w:rsidR="000761C1" w:rsidRPr="00EE2358" w:rsidRDefault="000761C1" w:rsidP="000761C1">
            <w:pPr>
              <w:rPr>
                <w:rFonts w:asciiTheme="majorHAnsi" w:hAnsiTheme="majorHAnsi"/>
                <w:sz w:val="23"/>
                <w:szCs w:val="23"/>
              </w:rPr>
            </w:pPr>
          </w:p>
          <w:p w14:paraId="0F723218" w14:textId="77777777" w:rsidR="000761C1" w:rsidRPr="00EE2358" w:rsidRDefault="000761C1" w:rsidP="000761C1">
            <w:pPr>
              <w:rPr>
                <w:rFonts w:asciiTheme="majorHAnsi" w:hAnsiTheme="majorHAnsi"/>
                <w:sz w:val="23"/>
                <w:szCs w:val="23"/>
              </w:rPr>
            </w:pPr>
          </w:p>
        </w:tc>
        <w:tc>
          <w:tcPr>
            <w:tcW w:w="7597" w:type="dxa"/>
          </w:tcPr>
          <w:p w14:paraId="2AF87F6A"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sz w:val="23"/>
                <w:szCs w:val="23"/>
              </w:rPr>
              <w:t>Replace the List of documents to be scanned &amp; uploaded on the portal mentioned in ITB Clause 15.4 as below:</w:t>
            </w:r>
          </w:p>
          <w:p w14:paraId="1A3CBDEE" w14:textId="77777777" w:rsidR="000761C1" w:rsidRPr="00EE2358" w:rsidRDefault="000761C1" w:rsidP="000761C1">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0761C1" w:rsidRPr="00EE2358" w14:paraId="6D4C3EC9" w14:textId="77777777" w:rsidTr="00985352">
              <w:tc>
                <w:tcPr>
                  <w:tcW w:w="597" w:type="dxa"/>
                </w:tcPr>
                <w:p w14:paraId="274F24AF" w14:textId="77777777" w:rsidR="000761C1" w:rsidRPr="00EE2358" w:rsidRDefault="000761C1" w:rsidP="000761C1">
                  <w:pPr>
                    <w:jc w:val="center"/>
                    <w:rPr>
                      <w:rFonts w:asciiTheme="majorHAnsi" w:hAnsiTheme="majorHAnsi"/>
                      <w:b/>
                      <w:bCs/>
                      <w:sz w:val="23"/>
                      <w:szCs w:val="23"/>
                    </w:rPr>
                  </w:pPr>
                  <w:r w:rsidRPr="00EE2358">
                    <w:rPr>
                      <w:rFonts w:asciiTheme="majorHAnsi" w:hAnsiTheme="majorHAnsi"/>
                      <w:b/>
                      <w:bCs/>
                      <w:sz w:val="23"/>
                      <w:szCs w:val="23"/>
                    </w:rPr>
                    <w:t>S. No.</w:t>
                  </w:r>
                </w:p>
              </w:tc>
              <w:tc>
                <w:tcPr>
                  <w:tcW w:w="3675" w:type="dxa"/>
                </w:tcPr>
                <w:p w14:paraId="223F2385"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sz w:val="23"/>
                      <w:szCs w:val="23"/>
                    </w:rPr>
                    <w:t>Description of Documents</w:t>
                  </w:r>
                </w:p>
              </w:tc>
              <w:tc>
                <w:tcPr>
                  <w:tcW w:w="2995" w:type="dxa"/>
                </w:tcPr>
                <w:p w14:paraId="6B4265E7"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sz w:val="23"/>
                      <w:szCs w:val="23"/>
                    </w:rPr>
                    <w:t>Name of File to be uploaded on the portal</w:t>
                  </w:r>
                </w:p>
              </w:tc>
            </w:tr>
            <w:tr w:rsidR="000761C1" w:rsidRPr="00EE2358" w14:paraId="3771B3A9" w14:textId="77777777" w:rsidTr="00985352">
              <w:tc>
                <w:tcPr>
                  <w:tcW w:w="597" w:type="dxa"/>
                </w:tcPr>
                <w:p w14:paraId="21118634"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1.</w:t>
                  </w:r>
                </w:p>
              </w:tc>
              <w:tc>
                <w:tcPr>
                  <w:tcW w:w="3675" w:type="dxa"/>
                </w:tcPr>
                <w:p w14:paraId="385642FF"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Power of Attorney </w:t>
                  </w:r>
                </w:p>
              </w:tc>
              <w:tc>
                <w:tcPr>
                  <w:tcW w:w="2995" w:type="dxa"/>
                </w:tcPr>
                <w:p w14:paraId="6054FCC3"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poa.pdf </w:t>
                  </w:r>
                </w:p>
              </w:tc>
            </w:tr>
            <w:tr w:rsidR="000761C1" w:rsidRPr="00EE2358" w14:paraId="579A6C12" w14:textId="77777777" w:rsidTr="00985352">
              <w:tc>
                <w:tcPr>
                  <w:tcW w:w="597" w:type="dxa"/>
                </w:tcPr>
                <w:p w14:paraId="200626AC"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2.</w:t>
                  </w:r>
                </w:p>
              </w:tc>
              <w:tc>
                <w:tcPr>
                  <w:tcW w:w="3675" w:type="dxa"/>
                </w:tcPr>
                <w:p w14:paraId="27066AE1"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DD against Bidding Document fee </w:t>
                  </w:r>
                </w:p>
              </w:tc>
              <w:tc>
                <w:tcPr>
                  <w:tcW w:w="2995" w:type="dxa"/>
                </w:tcPr>
                <w:p w14:paraId="3C3EFDC6"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dd.pdf </w:t>
                  </w:r>
                </w:p>
              </w:tc>
            </w:tr>
            <w:tr w:rsidR="000761C1" w:rsidRPr="00EE2358" w14:paraId="0C7BB740" w14:textId="77777777" w:rsidTr="00985352">
              <w:tc>
                <w:tcPr>
                  <w:tcW w:w="597" w:type="dxa"/>
                </w:tcPr>
                <w:p w14:paraId="5A30D1E5"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3.</w:t>
                  </w:r>
                </w:p>
              </w:tc>
              <w:tc>
                <w:tcPr>
                  <w:tcW w:w="3675" w:type="dxa"/>
                </w:tcPr>
                <w:p w14:paraId="1DF1127D"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Constitution of legal status </w:t>
                  </w:r>
                </w:p>
              </w:tc>
              <w:tc>
                <w:tcPr>
                  <w:tcW w:w="2995" w:type="dxa"/>
                </w:tcPr>
                <w:p w14:paraId="445F0626"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legal.pdf </w:t>
                  </w:r>
                </w:p>
              </w:tc>
            </w:tr>
            <w:tr w:rsidR="000761C1" w:rsidRPr="00EE2358" w14:paraId="440D6123" w14:textId="77777777" w:rsidTr="00985352">
              <w:tc>
                <w:tcPr>
                  <w:tcW w:w="597" w:type="dxa"/>
                </w:tcPr>
                <w:p w14:paraId="0131C4C1"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4.</w:t>
                  </w:r>
                </w:p>
              </w:tc>
              <w:tc>
                <w:tcPr>
                  <w:tcW w:w="3675" w:type="dxa"/>
                </w:tcPr>
                <w:p w14:paraId="6D55E3EC" w14:textId="77777777" w:rsidR="000761C1" w:rsidRPr="00EE2358" w:rsidRDefault="000761C1" w:rsidP="000761C1">
                  <w:pPr>
                    <w:pStyle w:val="Default"/>
                    <w:jc w:val="both"/>
                    <w:rPr>
                      <w:rFonts w:asciiTheme="majorHAnsi" w:eastAsiaTheme="minorEastAsia" w:hAnsiTheme="majorHAnsi" w:cstheme="minorBidi"/>
                      <w:color w:val="auto"/>
                      <w:sz w:val="23"/>
                      <w:szCs w:val="23"/>
                    </w:rPr>
                  </w:pPr>
                  <w:r w:rsidRPr="00EE2358">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0761C1" w:rsidRPr="00EE2358" w:rsidRDefault="000761C1" w:rsidP="000761C1">
                  <w:pPr>
                    <w:pStyle w:val="Default"/>
                    <w:jc w:val="both"/>
                    <w:rPr>
                      <w:rFonts w:asciiTheme="majorHAnsi" w:eastAsiaTheme="minorEastAsia" w:hAnsiTheme="majorHAnsi" w:cstheme="minorBidi"/>
                      <w:color w:val="auto"/>
                      <w:sz w:val="23"/>
                      <w:szCs w:val="23"/>
                    </w:rPr>
                  </w:pPr>
                  <w:r w:rsidRPr="00EE2358">
                    <w:rPr>
                      <w:rFonts w:asciiTheme="majorHAnsi" w:eastAsiaTheme="minorEastAsia" w:hAnsiTheme="majorHAnsi" w:cstheme="minorBidi"/>
                      <w:color w:val="auto"/>
                      <w:sz w:val="23"/>
                      <w:szCs w:val="23"/>
                    </w:rPr>
                    <w:t xml:space="preserve">decl_legal.pdf </w:t>
                  </w:r>
                </w:p>
              </w:tc>
            </w:tr>
            <w:tr w:rsidR="000761C1" w:rsidRPr="00EE2358" w14:paraId="22FF927E" w14:textId="77777777" w:rsidTr="00985352">
              <w:tc>
                <w:tcPr>
                  <w:tcW w:w="597" w:type="dxa"/>
                </w:tcPr>
                <w:p w14:paraId="50544DD6"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5.</w:t>
                  </w:r>
                </w:p>
              </w:tc>
              <w:tc>
                <w:tcPr>
                  <w:tcW w:w="3675" w:type="dxa"/>
                </w:tcPr>
                <w:p w14:paraId="4D3AE794" w14:textId="77777777" w:rsidR="000761C1" w:rsidRPr="00EE2358" w:rsidRDefault="000761C1" w:rsidP="000761C1">
                  <w:pPr>
                    <w:pStyle w:val="Default"/>
                    <w:jc w:val="both"/>
                    <w:rPr>
                      <w:rFonts w:asciiTheme="majorHAnsi" w:eastAsiaTheme="minorEastAsia" w:hAnsiTheme="majorHAnsi" w:cstheme="minorBidi"/>
                      <w:color w:val="auto"/>
                      <w:sz w:val="23"/>
                      <w:szCs w:val="23"/>
                    </w:rPr>
                  </w:pPr>
                  <w:r w:rsidRPr="00EE2358">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0761C1" w:rsidRPr="00EE2358" w:rsidRDefault="000761C1" w:rsidP="000761C1">
                  <w:pPr>
                    <w:pStyle w:val="Default"/>
                    <w:jc w:val="both"/>
                    <w:rPr>
                      <w:rFonts w:asciiTheme="majorHAnsi" w:eastAsiaTheme="minorEastAsia" w:hAnsiTheme="majorHAnsi" w:cstheme="minorBidi"/>
                      <w:color w:val="auto"/>
                      <w:sz w:val="23"/>
                      <w:szCs w:val="23"/>
                    </w:rPr>
                  </w:pPr>
                  <w:r w:rsidRPr="00EE2358">
                    <w:rPr>
                      <w:rFonts w:asciiTheme="majorHAnsi" w:eastAsiaTheme="minorEastAsia" w:hAnsiTheme="majorHAnsi" w:cstheme="minorBidi"/>
                      <w:color w:val="auto"/>
                      <w:sz w:val="23"/>
                      <w:szCs w:val="23"/>
                    </w:rPr>
                    <w:t xml:space="preserve">principal.pdf </w:t>
                  </w:r>
                </w:p>
              </w:tc>
            </w:tr>
            <w:tr w:rsidR="000761C1" w:rsidRPr="00EE2358" w14:paraId="48F370F9" w14:textId="77777777" w:rsidTr="00985352">
              <w:trPr>
                <w:trHeight w:val="70"/>
              </w:trPr>
              <w:tc>
                <w:tcPr>
                  <w:tcW w:w="597" w:type="dxa"/>
                </w:tcPr>
                <w:p w14:paraId="41A3A29F"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6.</w:t>
                  </w:r>
                </w:p>
              </w:tc>
              <w:tc>
                <w:tcPr>
                  <w:tcW w:w="3675" w:type="dxa"/>
                </w:tcPr>
                <w:p w14:paraId="3DA2861A"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incorporation.pdf </w:t>
                  </w:r>
                </w:p>
              </w:tc>
            </w:tr>
            <w:tr w:rsidR="000761C1" w:rsidRPr="00EE2358" w14:paraId="4C426333" w14:textId="77777777" w:rsidTr="00985352">
              <w:trPr>
                <w:trHeight w:val="70"/>
              </w:trPr>
              <w:tc>
                <w:tcPr>
                  <w:tcW w:w="597" w:type="dxa"/>
                </w:tcPr>
                <w:p w14:paraId="3E41ED8E"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7.</w:t>
                  </w:r>
                </w:p>
              </w:tc>
              <w:tc>
                <w:tcPr>
                  <w:tcW w:w="3675" w:type="dxa"/>
                </w:tcPr>
                <w:p w14:paraId="0243260C"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Technical Experience certificate issued by utility </w:t>
                  </w:r>
                </w:p>
              </w:tc>
              <w:tc>
                <w:tcPr>
                  <w:tcW w:w="2995" w:type="dxa"/>
                </w:tcPr>
                <w:p w14:paraId="65175C72"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techexp.pdf </w:t>
                  </w:r>
                </w:p>
              </w:tc>
            </w:tr>
            <w:tr w:rsidR="000761C1" w:rsidRPr="00EE2358" w14:paraId="68F55120" w14:textId="77777777" w:rsidTr="00985352">
              <w:trPr>
                <w:trHeight w:val="70"/>
              </w:trPr>
              <w:tc>
                <w:tcPr>
                  <w:tcW w:w="597" w:type="dxa"/>
                </w:tcPr>
                <w:p w14:paraId="29E46795"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8.</w:t>
                  </w:r>
                </w:p>
              </w:tc>
              <w:tc>
                <w:tcPr>
                  <w:tcW w:w="3675" w:type="dxa"/>
                </w:tcPr>
                <w:p w14:paraId="3A66809E"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Financial Balance Sheets (for last five years) </w:t>
                  </w:r>
                </w:p>
              </w:tc>
              <w:tc>
                <w:tcPr>
                  <w:tcW w:w="2995" w:type="dxa"/>
                </w:tcPr>
                <w:p w14:paraId="0960FDCD"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balsheet.pdf </w:t>
                  </w:r>
                </w:p>
              </w:tc>
            </w:tr>
            <w:tr w:rsidR="000761C1" w:rsidRPr="00EE2358" w14:paraId="13A18645" w14:textId="77777777" w:rsidTr="00985352">
              <w:trPr>
                <w:trHeight w:val="70"/>
              </w:trPr>
              <w:tc>
                <w:tcPr>
                  <w:tcW w:w="597" w:type="dxa"/>
                </w:tcPr>
                <w:p w14:paraId="2636268C"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9.</w:t>
                  </w:r>
                </w:p>
              </w:tc>
              <w:tc>
                <w:tcPr>
                  <w:tcW w:w="3675" w:type="dxa"/>
                </w:tcPr>
                <w:p w14:paraId="06718E3F"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Declaration in regard to Financial re-structuring </w:t>
                  </w:r>
                </w:p>
              </w:tc>
              <w:tc>
                <w:tcPr>
                  <w:tcW w:w="2995" w:type="dxa"/>
                </w:tcPr>
                <w:p w14:paraId="4D6AC201"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Decl_Fin_re_struc.pdf </w:t>
                  </w:r>
                </w:p>
              </w:tc>
            </w:tr>
            <w:tr w:rsidR="000761C1" w:rsidRPr="00EE2358" w14:paraId="0AFB7191" w14:textId="77777777" w:rsidTr="00985352">
              <w:trPr>
                <w:trHeight w:val="70"/>
              </w:trPr>
              <w:tc>
                <w:tcPr>
                  <w:tcW w:w="597" w:type="dxa"/>
                </w:tcPr>
                <w:p w14:paraId="36A8B9BE"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10.</w:t>
                  </w:r>
                </w:p>
              </w:tc>
              <w:tc>
                <w:tcPr>
                  <w:tcW w:w="3675" w:type="dxa"/>
                </w:tcPr>
                <w:p w14:paraId="01EA7C1A"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Bank Certificate </w:t>
                  </w:r>
                </w:p>
              </w:tc>
              <w:tc>
                <w:tcPr>
                  <w:tcW w:w="2995" w:type="dxa"/>
                </w:tcPr>
                <w:p w14:paraId="1BA7AF44"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bank.pdf </w:t>
                  </w:r>
                </w:p>
              </w:tc>
            </w:tr>
            <w:tr w:rsidR="000761C1" w:rsidRPr="00EE2358" w14:paraId="14BC12B3" w14:textId="77777777" w:rsidTr="00985352">
              <w:trPr>
                <w:trHeight w:val="70"/>
              </w:trPr>
              <w:tc>
                <w:tcPr>
                  <w:tcW w:w="597" w:type="dxa"/>
                </w:tcPr>
                <w:p w14:paraId="6B407215"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11.</w:t>
                  </w:r>
                </w:p>
              </w:tc>
              <w:tc>
                <w:tcPr>
                  <w:tcW w:w="3675" w:type="dxa"/>
                </w:tcPr>
                <w:p w14:paraId="2265887E"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Manufacturer Authorization </w:t>
                  </w:r>
                </w:p>
              </w:tc>
              <w:tc>
                <w:tcPr>
                  <w:tcW w:w="2995" w:type="dxa"/>
                </w:tcPr>
                <w:p w14:paraId="2C31FCCD"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manuauth.pdf </w:t>
                  </w:r>
                </w:p>
              </w:tc>
            </w:tr>
            <w:tr w:rsidR="000761C1" w:rsidRPr="00EE2358" w14:paraId="2CB8D7D1" w14:textId="77777777" w:rsidTr="00985352">
              <w:trPr>
                <w:trHeight w:val="70"/>
              </w:trPr>
              <w:tc>
                <w:tcPr>
                  <w:tcW w:w="597" w:type="dxa"/>
                </w:tcPr>
                <w:p w14:paraId="0E2628C9"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12.</w:t>
                  </w:r>
                </w:p>
              </w:tc>
              <w:tc>
                <w:tcPr>
                  <w:tcW w:w="3675" w:type="dxa"/>
                </w:tcPr>
                <w:p w14:paraId="68F74CA2"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Work Schedule (BAR Chart) </w:t>
                  </w:r>
                </w:p>
              </w:tc>
              <w:tc>
                <w:tcPr>
                  <w:tcW w:w="2995" w:type="dxa"/>
                </w:tcPr>
                <w:p w14:paraId="7243C3BB"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barchart.pdf </w:t>
                  </w:r>
                </w:p>
              </w:tc>
            </w:tr>
            <w:tr w:rsidR="000761C1" w:rsidRPr="00EE2358" w14:paraId="2B7E3213" w14:textId="77777777" w:rsidTr="00985352">
              <w:trPr>
                <w:trHeight w:val="70"/>
              </w:trPr>
              <w:tc>
                <w:tcPr>
                  <w:tcW w:w="597" w:type="dxa"/>
                </w:tcPr>
                <w:p w14:paraId="4A3C4292"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13.</w:t>
                  </w:r>
                </w:p>
              </w:tc>
              <w:tc>
                <w:tcPr>
                  <w:tcW w:w="3675" w:type="dxa"/>
                </w:tcPr>
                <w:p w14:paraId="04D2A61F"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Guarantee Declaration </w:t>
                  </w:r>
                </w:p>
              </w:tc>
              <w:tc>
                <w:tcPr>
                  <w:tcW w:w="2995" w:type="dxa"/>
                </w:tcPr>
                <w:p w14:paraId="203BA6E4"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guarantee.pdf </w:t>
                  </w:r>
                </w:p>
              </w:tc>
            </w:tr>
            <w:tr w:rsidR="000761C1" w:rsidRPr="00EE2358" w14:paraId="654AA3CA" w14:textId="77777777" w:rsidTr="00985352">
              <w:trPr>
                <w:trHeight w:val="70"/>
              </w:trPr>
              <w:tc>
                <w:tcPr>
                  <w:tcW w:w="597" w:type="dxa"/>
                </w:tcPr>
                <w:p w14:paraId="2353D40D"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14.</w:t>
                  </w:r>
                </w:p>
              </w:tc>
              <w:tc>
                <w:tcPr>
                  <w:tcW w:w="3675" w:type="dxa"/>
                </w:tcPr>
                <w:p w14:paraId="61FAC5B2"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Documentary Evidence for Base Price Indices </w:t>
                  </w:r>
                </w:p>
              </w:tc>
              <w:tc>
                <w:tcPr>
                  <w:tcW w:w="2995" w:type="dxa"/>
                </w:tcPr>
                <w:p w14:paraId="6C7F28BC"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pvindex.pdf </w:t>
                  </w:r>
                </w:p>
              </w:tc>
            </w:tr>
            <w:tr w:rsidR="000761C1" w:rsidRPr="00EE2358" w14:paraId="6ADB4FA7" w14:textId="77777777" w:rsidTr="00985352">
              <w:trPr>
                <w:trHeight w:val="70"/>
              </w:trPr>
              <w:tc>
                <w:tcPr>
                  <w:tcW w:w="597" w:type="dxa"/>
                </w:tcPr>
                <w:p w14:paraId="7B7A6102"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15.</w:t>
                  </w:r>
                </w:p>
              </w:tc>
              <w:tc>
                <w:tcPr>
                  <w:tcW w:w="3675" w:type="dxa"/>
                </w:tcPr>
                <w:p w14:paraId="20E887C2"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Cancelled Cheque </w:t>
                  </w:r>
                </w:p>
              </w:tc>
              <w:tc>
                <w:tcPr>
                  <w:tcW w:w="2995" w:type="dxa"/>
                </w:tcPr>
                <w:p w14:paraId="13ACE509"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cheque.pdf </w:t>
                  </w:r>
                </w:p>
              </w:tc>
            </w:tr>
            <w:tr w:rsidR="000761C1" w:rsidRPr="00EE2358" w14:paraId="30FBEB95" w14:textId="77777777" w:rsidTr="00985352">
              <w:trPr>
                <w:trHeight w:val="70"/>
              </w:trPr>
              <w:tc>
                <w:tcPr>
                  <w:tcW w:w="597" w:type="dxa"/>
                </w:tcPr>
                <w:p w14:paraId="7A8B9B25"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16.</w:t>
                  </w:r>
                </w:p>
              </w:tc>
              <w:tc>
                <w:tcPr>
                  <w:tcW w:w="3675" w:type="dxa"/>
                </w:tcPr>
                <w:p w14:paraId="58CBE6C8"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MSE_registration certificate </w:t>
                  </w:r>
                </w:p>
              </w:tc>
              <w:tc>
                <w:tcPr>
                  <w:tcW w:w="2995" w:type="dxa"/>
                </w:tcPr>
                <w:p w14:paraId="216168BD"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MSE_registration certificate.pdf </w:t>
                  </w:r>
                </w:p>
              </w:tc>
            </w:tr>
            <w:tr w:rsidR="000761C1" w:rsidRPr="00EE2358" w14:paraId="38A24E5D" w14:textId="77777777" w:rsidTr="00985352">
              <w:trPr>
                <w:trHeight w:val="70"/>
              </w:trPr>
              <w:tc>
                <w:tcPr>
                  <w:tcW w:w="597" w:type="dxa"/>
                </w:tcPr>
                <w:p w14:paraId="4B899390"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17.</w:t>
                  </w:r>
                </w:p>
              </w:tc>
              <w:tc>
                <w:tcPr>
                  <w:tcW w:w="3675" w:type="dxa"/>
                </w:tcPr>
                <w:p w14:paraId="77EECC62"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MSE owned by SC/ST </w:t>
                  </w:r>
                  <w:r w:rsidRPr="00EE2358">
                    <w:rPr>
                      <w:rFonts w:asciiTheme="majorHAnsi" w:hAnsiTheme="majorHAnsi"/>
                      <w:sz w:val="23"/>
                      <w:szCs w:val="23"/>
                    </w:rPr>
                    <w:lastRenderedPageBreak/>
                    <w:t xml:space="preserve">entrepreneurs </w:t>
                  </w:r>
                </w:p>
              </w:tc>
              <w:tc>
                <w:tcPr>
                  <w:tcW w:w="2995" w:type="dxa"/>
                </w:tcPr>
                <w:p w14:paraId="1F23B9F9"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lastRenderedPageBreak/>
                    <w:t xml:space="preserve">MSE_SC-ST certificate.pdf </w:t>
                  </w:r>
                </w:p>
              </w:tc>
            </w:tr>
            <w:tr w:rsidR="000761C1" w:rsidRPr="00EE2358" w14:paraId="06BD8E5B" w14:textId="77777777" w:rsidTr="00985352">
              <w:trPr>
                <w:trHeight w:val="70"/>
              </w:trPr>
              <w:tc>
                <w:tcPr>
                  <w:tcW w:w="597" w:type="dxa"/>
                </w:tcPr>
                <w:p w14:paraId="45A51582"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18.</w:t>
                  </w:r>
                </w:p>
              </w:tc>
              <w:tc>
                <w:tcPr>
                  <w:tcW w:w="3675" w:type="dxa"/>
                </w:tcPr>
                <w:p w14:paraId="69370041"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MSE owned by women</w:t>
                  </w:r>
                </w:p>
              </w:tc>
              <w:tc>
                <w:tcPr>
                  <w:tcW w:w="2995" w:type="dxa"/>
                </w:tcPr>
                <w:p w14:paraId="7E11AA41"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MSE_Women certificate.pdf</w:t>
                  </w:r>
                </w:p>
              </w:tc>
            </w:tr>
            <w:tr w:rsidR="000761C1" w:rsidRPr="00EE2358" w14:paraId="6346451D" w14:textId="77777777" w:rsidTr="00985352">
              <w:trPr>
                <w:trHeight w:val="70"/>
              </w:trPr>
              <w:tc>
                <w:tcPr>
                  <w:tcW w:w="597" w:type="dxa"/>
                </w:tcPr>
                <w:p w14:paraId="310AED96"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19.</w:t>
                  </w:r>
                </w:p>
              </w:tc>
              <w:tc>
                <w:tcPr>
                  <w:tcW w:w="3675" w:type="dxa"/>
                </w:tcPr>
                <w:p w14:paraId="0B4953A2"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Online Payment Acknowledgement towards Bidding Document fee</w:t>
                  </w:r>
                </w:p>
              </w:tc>
              <w:tc>
                <w:tcPr>
                  <w:tcW w:w="2995" w:type="dxa"/>
                </w:tcPr>
                <w:p w14:paraId="171A33EA"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Tender_fee_receipt.pdf</w:t>
                  </w:r>
                </w:p>
              </w:tc>
            </w:tr>
            <w:tr w:rsidR="000761C1" w:rsidRPr="00EE2358" w14:paraId="0F2F5092" w14:textId="77777777" w:rsidTr="00985352">
              <w:trPr>
                <w:trHeight w:val="70"/>
              </w:trPr>
              <w:tc>
                <w:tcPr>
                  <w:tcW w:w="597" w:type="dxa"/>
                </w:tcPr>
                <w:p w14:paraId="19D650B7"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20.</w:t>
                  </w:r>
                </w:p>
              </w:tc>
              <w:tc>
                <w:tcPr>
                  <w:tcW w:w="3675" w:type="dxa"/>
                </w:tcPr>
                <w:p w14:paraId="4DE33487"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Online Payment Acknowledgement towards Bid Security</w:t>
                  </w:r>
                </w:p>
              </w:tc>
              <w:tc>
                <w:tcPr>
                  <w:tcW w:w="2995" w:type="dxa"/>
                </w:tcPr>
                <w:p w14:paraId="2062F3CA"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Bid_Security_receipt.pdf</w:t>
                  </w:r>
                </w:p>
              </w:tc>
            </w:tr>
            <w:tr w:rsidR="000761C1" w:rsidRPr="00EE2358" w14:paraId="58349098" w14:textId="77777777" w:rsidTr="00985352">
              <w:trPr>
                <w:trHeight w:val="70"/>
              </w:trPr>
              <w:tc>
                <w:tcPr>
                  <w:tcW w:w="597" w:type="dxa"/>
                </w:tcPr>
                <w:p w14:paraId="2532AFC2" w14:textId="77777777" w:rsidR="000761C1" w:rsidRPr="00EE2358" w:rsidRDefault="000761C1" w:rsidP="000761C1">
                  <w:pPr>
                    <w:jc w:val="center"/>
                    <w:rPr>
                      <w:rFonts w:asciiTheme="majorHAnsi" w:hAnsiTheme="majorHAnsi"/>
                      <w:sz w:val="23"/>
                      <w:szCs w:val="23"/>
                    </w:rPr>
                  </w:pPr>
                  <w:r w:rsidRPr="00EE2358">
                    <w:rPr>
                      <w:rFonts w:asciiTheme="majorHAnsi" w:hAnsiTheme="majorHAnsi"/>
                      <w:sz w:val="23"/>
                      <w:szCs w:val="23"/>
                    </w:rPr>
                    <w:t>21.</w:t>
                  </w:r>
                </w:p>
              </w:tc>
              <w:tc>
                <w:tcPr>
                  <w:tcW w:w="3675" w:type="dxa"/>
                </w:tcPr>
                <w:p w14:paraId="248D5A3A"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Other Documents </w:t>
                  </w:r>
                </w:p>
              </w:tc>
              <w:tc>
                <w:tcPr>
                  <w:tcW w:w="2995" w:type="dxa"/>
                </w:tcPr>
                <w:p w14:paraId="5DCB381D"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 xml:space="preserve">other.pdf </w:t>
                  </w:r>
                </w:p>
              </w:tc>
            </w:tr>
          </w:tbl>
          <w:p w14:paraId="739BEBCF" w14:textId="77777777" w:rsidR="000761C1" w:rsidRPr="00EE2358" w:rsidRDefault="000761C1" w:rsidP="000761C1">
            <w:pPr>
              <w:jc w:val="both"/>
              <w:rPr>
                <w:rFonts w:asciiTheme="majorHAnsi" w:hAnsiTheme="majorHAnsi"/>
                <w:sz w:val="23"/>
                <w:szCs w:val="23"/>
              </w:rPr>
            </w:pPr>
          </w:p>
        </w:tc>
      </w:tr>
      <w:tr w:rsidR="000761C1" w:rsidRPr="00EE2358" w14:paraId="1F6723C1" w14:textId="77777777" w:rsidTr="00A14DF9">
        <w:trPr>
          <w:trHeight w:val="27"/>
        </w:trPr>
        <w:tc>
          <w:tcPr>
            <w:tcW w:w="421" w:type="dxa"/>
          </w:tcPr>
          <w:p w14:paraId="3A2CF04E"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0761C1" w:rsidRPr="00EE2358" w:rsidRDefault="000761C1" w:rsidP="000761C1">
            <w:pPr>
              <w:jc w:val="both"/>
              <w:rPr>
                <w:rFonts w:asciiTheme="majorHAnsi" w:hAnsiTheme="majorHAnsi" w:cs="Arial"/>
                <w:sz w:val="23"/>
                <w:szCs w:val="23"/>
              </w:rPr>
            </w:pPr>
            <w:r w:rsidRPr="00EE2358">
              <w:rPr>
                <w:rFonts w:asciiTheme="majorHAnsi" w:hAnsiTheme="majorHAnsi" w:cs="Arial"/>
                <w:sz w:val="23"/>
                <w:szCs w:val="23"/>
              </w:rPr>
              <w:t>ITB 16.1</w:t>
            </w:r>
          </w:p>
        </w:tc>
        <w:tc>
          <w:tcPr>
            <w:tcW w:w="7597" w:type="dxa"/>
          </w:tcPr>
          <w:p w14:paraId="0206411E" w14:textId="77777777" w:rsidR="000761C1" w:rsidRPr="00EE2358" w:rsidRDefault="000761C1" w:rsidP="000761C1">
            <w:pPr>
              <w:tabs>
                <w:tab w:val="right" w:pos="7254"/>
              </w:tabs>
              <w:jc w:val="both"/>
              <w:rPr>
                <w:rFonts w:asciiTheme="majorHAnsi" w:eastAsia="Calibri" w:hAnsiTheme="majorHAnsi" w:cs="Arial"/>
                <w:b/>
                <w:sz w:val="23"/>
                <w:szCs w:val="23"/>
              </w:rPr>
            </w:pPr>
            <w:r w:rsidRPr="00EE2358">
              <w:rPr>
                <w:rFonts w:asciiTheme="majorHAnsi" w:eastAsia="Calibri" w:hAnsiTheme="majorHAnsi" w:cs="Arial"/>
                <w:b/>
                <w:sz w:val="23"/>
                <w:szCs w:val="23"/>
              </w:rPr>
              <w:t>Replace ITB Clause 16.1 with the following:</w:t>
            </w:r>
          </w:p>
          <w:p w14:paraId="44FCD871" w14:textId="77777777" w:rsidR="000761C1" w:rsidRPr="00EE2358" w:rsidRDefault="000761C1" w:rsidP="000761C1">
            <w:pPr>
              <w:tabs>
                <w:tab w:val="right" w:pos="7254"/>
              </w:tabs>
              <w:jc w:val="both"/>
              <w:rPr>
                <w:rFonts w:asciiTheme="majorHAnsi" w:hAnsiTheme="majorHAnsi"/>
                <w:b/>
                <w:bCs/>
                <w:sz w:val="23"/>
                <w:szCs w:val="23"/>
              </w:rPr>
            </w:pPr>
          </w:p>
          <w:p w14:paraId="330837E7" w14:textId="77777777" w:rsidR="000761C1" w:rsidRPr="00EE2358" w:rsidRDefault="000761C1" w:rsidP="000761C1">
            <w:pPr>
              <w:pStyle w:val="Default"/>
              <w:jc w:val="both"/>
              <w:rPr>
                <w:rFonts w:asciiTheme="majorHAnsi" w:hAnsiTheme="majorHAnsi"/>
                <w:sz w:val="23"/>
                <w:szCs w:val="23"/>
              </w:rPr>
            </w:pPr>
            <w:r w:rsidRPr="00EE2358">
              <w:rPr>
                <w:rFonts w:asciiTheme="majorHAnsi" w:hAnsiTheme="majorHAnsi"/>
                <w:sz w:val="23"/>
                <w:szCs w:val="23"/>
              </w:rPr>
              <w:t xml:space="preserve">The Bidder shall upload the soft copy part of the bid as per the provisions of the portal (refer para 15.1&amp; 15.4 above) and submit the hard copy of DD </w:t>
            </w:r>
            <w:r w:rsidRPr="00EE2358">
              <w:rPr>
                <w:rFonts w:asciiTheme="majorHAnsi" w:hAnsiTheme="majorHAnsi"/>
                <w:b/>
                <w:bCs/>
                <w:sz w:val="23"/>
                <w:szCs w:val="23"/>
              </w:rPr>
              <w:t>or Online Payment Acknowledgement</w:t>
            </w:r>
            <w:r w:rsidRPr="00EE2358">
              <w:rPr>
                <w:rFonts w:asciiTheme="majorHAnsi" w:hAnsiTheme="majorHAnsi"/>
                <w:sz w:val="23"/>
                <w:szCs w:val="23"/>
              </w:rPr>
              <w:t xml:space="preserve"> towards Bidding Document fee or documentary evidence in support of exemption of Document fee (as applicable), Bid Security </w:t>
            </w:r>
            <w:r w:rsidRPr="00EE2358">
              <w:rPr>
                <w:rFonts w:asciiTheme="majorHAnsi" w:hAnsiTheme="majorHAnsi"/>
                <w:b/>
                <w:bCs/>
                <w:sz w:val="23"/>
                <w:szCs w:val="23"/>
              </w:rPr>
              <w:t>or Online Payment Acknowledgement towards Bid Security</w:t>
            </w:r>
            <w:r w:rsidRPr="00EE2358">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w:t>
            </w:r>
            <w:r w:rsidRPr="00EE2358">
              <w:rPr>
                <w:rFonts w:asciiTheme="majorHAnsi" w:hAnsiTheme="majorHAnsi"/>
                <w:color w:val="C00000"/>
                <w:sz w:val="23"/>
                <w:szCs w:val="23"/>
              </w:rPr>
              <w:t xml:space="preserve">Affidavit of Self certification regarding Minimum Local Content under PPP-MII Order and MoP Order, if applicable and Declaration of Key Managerial Person (KMP) jointly with Power of Attorney holder </w:t>
            </w:r>
            <w:r w:rsidRPr="00EE2358">
              <w:rPr>
                <w:rFonts w:asciiTheme="majorHAnsi" w:hAnsiTheme="majorHAnsi"/>
                <w:sz w:val="23"/>
                <w:szCs w:val="23"/>
              </w:rPr>
              <w:t>(refer para 15.1 above), duly marked First Envelope (Techno – Commercial Part) in the following manner.</w:t>
            </w:r>
          </w:p>
          <w:p w14:paraId="5D556305" w14:textId="77777777" w:rsidR="000761C1" w:rsidRPr="00EE2358" w:rsidRDefault="000761C1" w:rsidP="000761C1">
            <w:pPr>
              <w:pStyle w:val="Default"/>
              <w:jc w:val="both"/>
              <w:rPr>
                <w:rFonts w:asciiTheme="majorHAnsi" w:hAnsiTheme="majorHAnsi"/>
                <w:sz w:val="23"/>
                <w:szCs w:val="23"/>
              </w:rPr>
            </w:pPr>
          </w:p>
          <w:p w14:paraId="2FC4A94F" w14:textId="5D09AD7C" w:rsidR="000761C1" w:rsidRPr="00EE2358" w:rsidRDefault="000761C1" w:rsidP="000761C1">
            <w:pPr>
              <w:tabs>
                <w:tab w:val="right" w:pos="7254"/>
              </w:tabs>
              <w:jc w:val="both"/>
              <w:rPr>
                <w:rFonts w:asciiTheme="majorHAnsi" w:hAnsiTheme="majorHAnsi"/>
                <w:color w:val="FF0000"/>
                <w:sz w:val="23"/>
                <w:szCs w:val="23"/>
              </w:rPr>
            </w:pPr>
            <w:r w:rsidRPr="00EE2358">
              <w:rPr>
                <w:rFonts w:asciiTheme="majorHAnsi" w:hAnsiTheme="majorHAnsi"/>
                <w:sz w:val="23"/>
                <w:szCs w:val="23"/>
                <w:u w:val="single"/>
              </w:rPr>
              <w:t>Envelope– 1</w:t>
            </w:r>
            <w:r w:rsidRPr="00EE2358">
              <w:rPr>
                <w:rFonts w:asciiTheme="majorHAnsi" w:hAnsiTheme="majorHAnsi"/>
                <w:sz w:val="23"/>
                <w:szCs w:val="23"/>
              </w:rPr>
              <w:t xml:space="preserve">: </w:t>
            </w:r>
            <w:r w:rsidR="00750976" w:rsidRPr="00EE2358">
              <w:rPr>
                <w:rFonts w:asciiTheme="majorHAnsi" w:hAnsiTheme="majorHAnsi"/>
                <w:szCs w:val="22"/>
              </w:rPr>
              <w:t xml:space="preserve">Bidding Document fee </w:t>
            </w:r>
            <w:r w:rsidR="00750976" w:rsidRPr="00EE2358">
              <w:rPr>
                <w:rFonts w:asciiTheme="majorHAnsi" w:hAnsiTheme="majorHAnsi"/>
                <w:b/>
                <w:bCs/>
                <w:szCs w:val="22"/>
              </w:rPr>
              <w:t>/ Online Payment Acknowledgement towards Bidding Document fee</w:t>
            </w:r>
            <w:r w:rsidR="00750976" w:rsidRPr="00EE2358">
              <w:rPr>
                <w:rFonts w:asciiTheme="majorHAnsi" w:hAnsiTheme="majorHAnsi"/>
                <w:szCs w:val="22"/>
              </w:rPr>
              <w:t xml:space="preserve"> /documentary evidence in support of exemption of Bidding Document fee</w:t>
            </w:r>
            <w:r w:rsidRPr="00EE2358">
              <w:rPr>
                <w:rFonts w:asciiTheme="majorHAnsi" w:hAnsiTheme="majorHAnsi"/>
                <w:sz w:val="23"/>
                <w:szCs w:val="23"/>
              </w:rPr>
              <w:t>.</w:t>
            </w:r>
          </w:p>
          <w:p w14:paraId="26A00428" w14:textId="77777777" w:rsidR="000761C1" w:rsidRPr="00EE2358" w:rsidRDefault="000761C1" w:rsidP="000761C1">
            <w:pPr>
              <w:tabs>
                <w:tab w:val="right" w:pos="7254"/>
              </w:tabs>
              <w:jc w:val="both"/>
              <w:rPr>
                <w:rFonts w:asciiTheme="majorHAnsi" w:hAnsiTheme="majorHAnsi"/>
                <w:sz w:val="20"/>
                <w:szCs w:val="19"/>
                <w:u w:val="single"/>
              </w:rPr>
            </w:pPr>
          </w:p>
          <w:p w14:paraId="63CC3ECE" w14:textId="77777777" w:rsidR="000761C1" w:rsidRPr="00EE2358" w:rsidRDefault="000761C1" w:rsidP="000761C1">
            <w:pPr>
              <w:tabs>
                <w:tab w:val="right" w:pos="7254"/>
              </w:tabs>
              <w:jc w:val="both"/>
              <w:rPr>
                <w:rFonts w:asciiTheme="majorHAnsi" w:hAnsiTheme="majorHAnsi"/>
                <w:sz w:val="23"/>
                <w:szCs w:val="23"/>
              </w:rPr>
            </w:pPr>
            <w:r w:rsidRPr="00EE2358">
              <w:rPr>
                <w:rFonts w:asciiTheme="majorHAnsi" w:hAnsiTheme="majorHAnsi"/>
                <w:sz w:val="23"/>
                <w:szCs w:val="23"/>
                <w:u w:val="single"/>
              </w:rPr>
              <w:t>Envelope – 2</w:t>
            </w:r>
            <w:r w:rsidRPr="00EE2358">
              <w:rPr>
                <w:rFonts w:asciiTheme="majorHAnsi" w:hAnsiTheme="majorHAnsi"/>
                <w:sz w:val="23"/>
                <w:szCs w:val="23"/>
              </w:rPr>
              <w:t xml:space="preserve">: Bid Security/ </w:t>
            </w:r>
            <w:r w:rsidRPr="00EE2358">
              <w:rPr>
                <w:rFonts w:asciiTheme="majorHAnsi" w:hAnsiTheme="majorHAnsi"/>
                <w:b/>
                <w:bCs/>
                <w:sz w:val="23"/>
                <w:szCs w:val="23"/>
              </w:rPr>
              <w:t>Online Payment Acknowledgement towards Bid Security</w:t>
            </w:r>
            <w:r w:rsidRPr="00EE2358">
              <w:rPr>
                <w:rFonts w:asciiTheme="majorHAnsi" w:hAnsiTheme="majorHAnsi"/>
                <w:sz w:val="23"/>
                <w:szCs w:val="23"/>
              </w:rPr>
              <w:t>/ documentary evidence in support of exemption of Bid Security.</w:t>
            </w:r>
          </w:p>
          <w:p w14:paraId="2D926198" w14:textId="77777777" w:rsidR="000761C1" w:rsidRPr="00EE2358" w:rsidRDefault="000761C1" w:rsidP="000761C1">
            <w:pPr>
              <w:tabs>
                <w:tab w:val="right" w:pos="7254"/>
              </w:tabs>
              <w:jc w:val="both"/>
              <w:rPr>
                <w:rFonts w:asciiTheme="majorHAnsi" w:hAnsiTheme="majorHAnsi"/>
                <w:b/>
                <w:bCs/>
                <w:sz w:val="20"/>
                <w:szCs w:val="19"/>
              </w:rPr>
            </w:pPr>
          </w:p>
          <w:p w14:paraId="63B6C840" w14:textId="77777777" w:rsidR="000761C1" w:rsidRPr="00EE2358" w:rsidRDefault="000761C1" w:rsidP="000761C1">
            <w:pPr>
              <w:tabs>
                <w:tab w:val="right" w:pos="7254"/>
              </w:tabs>
              <w:jc w:val="both"/>
              <w:rPr>
                <w:rFonts w:asciiTheme="majorHAnsi" w:hAnsiTheme="majorHAnsi"/>
                <w:b/>
                <w:bCs/>
                <w:color w:val="C00000"/>
                <w:sz w:val="23"/>
                <w:szCs w:val="23"/>
              </w:rPr>
            </w:pPr>
            <w:r w:rsidRPr="00EE2358">
              <w:rPr>
                <w:rFonts w:asciiTheme="majorHAnsi" w:hAnsiTheme="majorHAnsi"/>
                <w:b/>
                <w:bCs/>
                <w:color w:val="0000CC"/>
                <w:sz w:val="23"/>
                <w:szCs w:val="23"/>
                <w:u w:val="single"/>
              </w:rPr>
              <w:t>Envelope – 3</w:t>
            </w:r>
            <w:r w:rsidRPr="00EE2358">
              <w:rPr>
                <w:rFonts w:asciiTheme="majorHAnsi" w:hAnsiTheme="majorHAnsi"/>
                <w:b/>
                <w:bCs/>
                <w:color w:val="0000CC"/>
                <w:sz w:val="23"/>
                <w:szCs w:val="23"/>
              </w:rPr>
              <w:t xml:space="preserve">: Integrity Pact- </w:t>
            </w:r>
            <w:r w:rsidRPr="00EE2358">
              <w:rPr>
                <w:rFonts w:asciiTheme="majorHAnsi" w:hAnsiTheme="majorHAnsi"/>
                <w:b/>
                <w:bCs/>
                <w:color w:val="FF0000"/>
                <w:sz w:val="23"/>
                <w:szCs w:val="23"/>
              </w:rPr>
              <w:t>Not Applicable</w:t>
            </w:r>
          </w:p>
          <w:p w14:paraId="762D3CC0" w14:textId="77777777" w:rsidR="000761C1" w:rsidRPr="00EE2358" w:rsidRDefault="000761C1" w:rsidP="000761C1">
            <w:pPr>
              <w:tabs>
                <w:tab w:val="right" w:pos="7254"/>
              </w:tabs>
              <w:jc w:val="both"/>
              <w:rPr>
                <w:rFonts w:asciiTheme="majorHAnsi" w:hAnsiTheme="majorHAnsi"/>
                <w:b/>
                <w:bCs/>
                <w:sz w:val="20"/>
                <w:szCs w:val="19"/>
              </w:rPr>
            </w:pPr>
          </w:p>
          <w:p w14:paraId="40809B78" w14:textId="77777777" w:rsidR="000761C1" w:rsidRPr="00EE2358" w:rsidRDefault="000761C1" w:rsidP="000761C1">
            <w:pPr>
              <w:tabs>
                <w:tab w:val="right" w:pos="7254"/>
              </w:tabs>
              <w:jc w:val="both"/>
              <w:rPr>
                <w:rFonts w:asciiTheme="majorHAnsi" w:hAnsiTheme="majorHAnsi"/>
                <w:sz w:val="23"/>
                <w:szCs w:val="23"/>
              </w:rPr>
            </w:pPr>
            <w:r w:rsidRPr="00EE2358">
              <w:rPr>
                <w:rFonts w:asciiTheme="majorHAnsi" w:hAnsiTheme="majorHAnsi"/>
                <w:sz w:val="23"/>
                <w:szCs w:val="23"/>
                <w:u w:val="single"/>
              </w:rPr>
              <w:t>Envelope – 4</w:t>
            </w:r>
            <w:r w:rsidRPr="00EE2358">
              <w:rPr>
                <w:rFonts w:asciiTheme="majorHAnsi" w:hAnsiTheme="majorHAnsi"/>
                <w:b/>
                <w:bCs/>
                <w:sz w:val="23"/>
                <w:szCs w:val="23"/>
              </w:rPr>
              <w:t>:</w:t>
            </w:r>
            <w:r w:rsidRPr="00EE2358">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EE2358">
              <w:rPr>
                <w:rFonts w:asciiTheme="majorHAnsi" w:hAnsiTheme="majorHAnsi"/>
                <w:color w:val="C00000"/>
                <w:sz w:val="23"/>
                <w:szCs w:val="23"/>
              </w:rPr>
              <w:t>Affidavit of Self certification regarding Minimum Local Content under PPP-MII Order and MoP Order, if applicable, Declaration of Key Managerial Person (KMP) jointly with Power of Attorney holder.</w:t>
            </w:r>
          </w:p>
          <w:p w14:paraId="20D91F0A" w14:textId="77777777" w:rsidR="000761C1" w:rsidRPr="00EE2358" w:rsidRDefault="000761C1" w:rsidP="000761C1">
            <w:pPr>
              <w:tabs>
                <w:tab w:val="right" w:pos="7254"/>
              </w:tabs>
              <w:jc w:val="both"/>
              <w:rPr>
                <w:rFonts w:asciiTheme="majorHAnsi" w:hAnsiTheme="majorHAnsi"/>
                <w:sz w:val="20"/>
                <w:szCs w:val="19"/>
                <w:u w:val="single"/>
              </w:rPr>
            </w:pPr>
          </w:p>
          <w:p w14:paraId="4488914F" w14:textId="77777777" w:rsidR="000761C1" w:rsidRPr="00EE2358" w:rsidRDefault="000761C1" w:rsidP="000761C1">
            <w:pPr>
              <w:tabs>
                <w:tab w:val="right" w:pos="7254"/>
              </w:tabs>
              <w:jc w:val="both"/>
              <w:rPr>
                <w:rFonts w:asciiTheme="majorHAnsi" w:hAnsiTheme="majorHAnsi"/>
                <w:b/>
                <w:bCs/>
                <w:color w:val="0000CC"/>
                <w:sz w:val="23"/>
                <w:szCs w:val="23"/>
              </w:rPr>
            </w:pPr>
            <w:r w:rsidRPr="00EE2358">
              <w:rPr>
                <w:rFonts w:asciiTheme="majorHAnsi" w:hAnsiTheme="majorHAnsi"/>
                <w:b/>
                <w:bCs/>
                <w:color w:val="0000CC"/>
                <w:sz w:val="23"/>
                <w:szCs w:val="23"/>
                <w:u w:val="single"/>
              </w:rPr>
              <w:t>Envelope –5</w:t>
            </w:r>
            <w:r w:rsidRPr="00EE2358">
              <w:rPr>
                <w:rFonts w:asciiTheme="majorHAnsi" w:hAnsiTheme="majorHAnsi"/>
                <w:b/>
                <w:bCs/>
                <w:color w:val="0000CC"/>
                <w:sz w:val="23"/>
                <w:szCs w:val="23"/>
              </w:rPr>
              <w:t>: Safety Pact</w:t>
            </w:r>
          </w:p>
          <w:p w14:paraId="463B52E6" w14:textId="77777777" w:rsidR="000761C1" w:rsidRPr="00EE2358" w:rsidRDefault="000761C1" w:rsidP="000761C1">
            <w:pPr>
              <w:tabs>
                <w:tab w:val="right" w:pos="7254"/>
              </w:tabs>
              <w:jc w:val="both"/>
              <w:rPr>
                <w:rFonts w:asciiTheme="majorHAnsi" w:hAnsiTheme="majorHAnsi"/>
                <w:sz w:val="20"/>
                <w:szCs w:val="19"/>
              </w:rPr>
            </w:pPr>
          </w:p>
          <w:p w14:paraId="6CE81B2B" w14:textId="77777777" w:rsidR="000761C1" w:rsidRPr="00EE2358" w:rsidRDefault="000761C1" w:rsidP="000761C1">
            <w:pPr>
              <w:tabs>
                <w:tab w:val="right" w:pos="7254"/>
              </w:tabs>
              <w:jc w:val="both"/>
              <w:rPr>
                <w:rFonts w:asciiTheme="majorHAnsi" w:hAnsiTheme="majorHAnsi"/>
                <w:sz w:val="23"/>
                <w:szCs w:val="23"/>
              </w:rPr>
            </w:pPr>
            <w:r w:rsidRPr="00EE2358">
              <w:rPr>
                <w:rFonts w:asciiTheme="majorHAnsi" w:hAnsiTheme="majorHAnsi"/>
                <w:sz w:val="23"/>
                <w:szCs w:val="23"/>
              </w:rPr>
              <w:t>The Bidder shall upload the</w:t>
            </w:r>
            <w:r w:rsidRPr="00EE2358">
              <w:rPr>
                <w:rFonts w:asciiTheme="majorHAnsi" w:hAnsiTheme="majorHAnsi"/>
                <w:b/>
                <w:bCs/>
                <w:sz w:val="23"/>
                <w:szCs w:val="23"/>
              </w:rPr>
              <w:t>Excel files/Word files of the Attachments</w:t>
            </w:r>
            <w:r w:rsidRPr="00EE2358">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0761C1" w:rsidRPr="00EE2358" w14:paraId="5B88AEAE" w14:textId="77777777" w:rsidTr="00A14DF9">
        <w:trPr>
          <w:trHeight w:val="27"/>
        </w:trPr>
        <w:tc>
          <w:tcPr>
            <w:tcW w:w="421" w:type="dxa"/>
          </w:tcPr>
          <w:p w14:paraId="52D36294"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0761C1" w:rsidRPr="00EE2358" w:rsidRDefault="000761C1" w:rsidP="000761C1">
            <w:pPr>
              <w:jc w:val="both"/>
              <w:rPr>
                <w:rFonts w:asciiTheme="majorHAnsi" w:hAnsiTheme="majorHAnsi" w:cs="Arial"/>
                <w:sz w:val="23"/>
                <w:szCs w:val="23"/>
              </w:rPr>
            </w:pPr>
            <w:r w:rsidRPr="00EE2358">
              <w:rPr>
                <w:rFonts w:asciiTheme="majorHAnsi" w:eastAsia="Cambria" w:hAnsiTheme="majorHAnsi" w:cs="Cambria"/>
                <w:sz w:val="23"/>
                <w:szCs w:val="23"/>
              </w:rPr>
              <w:t>ITB 16.2 (a)</w:t>
            </w:r>
          </w:p>
        </w:tc>
        <w:tc>
          <w:tcPr>
            <w:tcW w:w="7597" w:type="dxa"/>
          </w:tcPr>
          <w:p w14:paraId="5E5C32F0" w14:textId="77777777" w:rsidR="000761C1" w:rsidRPr="00EE2358" w:rsidRDefault="000761C1" w:rsidP="000761C1">
            <w:pPr>
              <w:tabs>
                <w:tab w:val="left" w:pos="0"/>
              </w:tabs>
              <w:jc w:val="both"/>
              <w:rPr>
                <w:rFonts w:asciiTheme="majorHAnsi" w:eastAsia="Cambria" w:hAnsiTheme="majorHAnsi" w:cs="Cambria"/>
                <w:b/>
                <w:sz w:val="23"/>
                <w:szCs w:val="23"/>
              </w:rPr>
            </w:pPr>
            <w:r w:rsidRPr="00EE2358">
              <w:rPr>
                <w:rFonts w:asciiTheme="majorHAnsi" w:eastAsia="Cambria" w:hAnsiTheme="majorHAnsi" w:cs="Cambria"/>
                <w:b/>
                <w:sz w:val="23"/>
                <w:szCs w:val="23"/>
              </w:rPr>
              <w:t>Supplementing ITB Clause 16.2 (a) with the following:</w:t>
            </w:r>
          </w:p>
          <w:p w14:paraId="121B04FF" w14:textId="77777777" w:rsidR="000761C1" w:rsidRPr="00EE2358" w:rsidRDefault="000761C1" w:rsidP="000761C1">
            <w:pPr>
              <w:jc w:val="both"/>
              <w:rPr>
                <w:rFonts w:asciiTheme="majorHAnsi" w:eastAsia="Cambria" w:hAnsiTheme="majorHAnsi" w:cs="Cambria"/>
                <w:sz w:val="20"/>
              </w:rPr>
            </w:pPr>
          </w:p>
          <w:p w14:paraId="319B5C04"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sz w:val="23"/>
                <w:szCs w:val="23"/>
              </w:rPr>
              <w:t>Address of the Employer for Submission, in Person or by Post, of Hard Copy Part of Bids:</w:t>
            </w:r>
          </w:p>
          <w:p w14:paraId="3025D3D4" w14:textId="77777777" w:rsidR="000761C1" w:rsidRPr="00EE2358" w:rsidRDefault="000761C1" w:rsidP="000761C1">
            <w:pPr>
              <w:jc w:val="both"/>
              <w:rPr>
                <w:rFonts w:asciiTheme="majorHAnsi" w:eastAsia="Cambria" w:hAnsiTheme="majorHAnsi" w:cs="Cambria"/>
                <w:b/>
                <w:sz w:val="20"/>
              </w:rPr>
            </w:pPr>
          </w:p>
          <w:p w14:paraId="363C45B5" w14:textId="5B97EC50" w:rsidR="000761C1" w:rsidRPr="00EE2358" w:rsidRDefault="000761C1" w:rsidP="000761C1">
            <w:pPr>
              <w:jc w:val="both"/>
              <w:rPr>
                <w:rFonts w:asciiTheme="majorHAnsi" w:eastAsia="Cambria" w:hAnsiTheme="majorHAnsi" w:cs="Cambria"/>
                <w:b/>
                <w:color w:val="0000CC"/>
                <w:sz w:val="23"/>
                <w:szCs w:val="23"/>
              </w:rPr>
            </w:pPr>
            <w:r w:rsidRPr="00EE2358">
              <w:rPr>
                <w:rFonts w:asciiTheme="majorHAnsi" w:eastAsia="Cambria" w:hAnsiTheme="majorHAnsi" w:cs="Cambria"/>
                <w:b/>
                <w:color w:val="0000CC"/>
                <w:sz w:val="23"/>
                <w:szCs w:val="23"/>
              </w:rPr>
              <w:t>Chief Manager (C&amp;M)</w:t>
            </w:r>
          </w:p>
          <w:p w14:paraId="414AF47D"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sz w:val="23"/>
                <w:szCs w:val="23"/>
              </w:rPr>
              <w:t xml:space="preserve">Power Grid Corporation of India Limited, </w:t>
            </w:r>
          </w:p>
          <w:p w14:paraId="7392410A"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sz w:val="23"/>
                <w:szCs w:val="23"/>
              </w:rPr>
              <w:t xml:space="preserve">Northern Region Transmission System - II, </w:t>
            </w:r>
          </w:p>
          <w:p w14:paraId="4CD61079" w14:textId="77777777" w:rsidR="000761C1" w:rsidRPr="00EE2358" w:rsidRDefault="000761C1" w:rsidP="000761C1">
            <w:pPr>
              <w:tabs>
                <w:tab w:val="left" w:pos="3015"/>
              </w:tabs>
              <w:jc w:val="both"/>
              <w:rPr>
                <w:rFonts w:asciiTheme="majorHAnsi" w:eastAsia="Cambria" w:hAnsiTheme="majorHAnsi" w:cs="Cambria"/>
                <w:b/>
                <w:sz w:val="23"/>
                <w:szCs w:val="23"/>
              </w:rPr>
            </w:pPr>
            <w:r w:rsidRPr="00EE2358">
              <w:rPr>
                <w:rFonts w:asciiTheme="majorHAnsi" w:eastAsia="Cambria" w:hAnsiTheme="majorHAnsi" w:cs="Cambria"/>
                <w:b/>
                <w:sz w:val="23"/>
                <w:szCs w:val="23"/>
              </w:rPr>
              <w:t>Regional Head Quarters, Grid Bhawan,</w:t>
            </w:r>
          </w:p>
          <w:p w14:paraId="4B42C4E7" w14:textId="77777777" w:rsidR="000761C1" w:rsidRPr="00EE2358" w:rsidRDefault="000761C1" w:rsidP="000761C1">
            <w:pPr>
              <w:tabs>
                <w:tab w:val="right" w:pos="7254"/>
              </w:tabs>
              <w:jc w:val="both"/>
              <w:rPr>
                <w:rFonts w:asciiTheme="majorHAnsi" w:eastAsia="Cambria" w:hAnsiTheme="majorHAnsi" w:cs="Cambria"/>
                <w:b/>
                <w:sz w:val="23"/>
                <w:szCs w:val="23"/>
              </w:rPr>
            </w:pPr>
            <w:r w:rsidRPr="00EE2358">
              <w:rPr>
                <w:rFonts w:asciiTheme="majorHAnsi" w:eastAsia="Cambria" w:hAnsiTheme="majorHAnsi" w:cs="Cambria"/>
                <w:b/>
                <w:sz w:val="23"/>
                <w:szCs w:val="23"/>
              </w:rPr>
              <w:t>OB-26, Rail Head Complex, Jammu - 180012 (J&amp;K)</w:t>
            </w:r>
          </w:p>
        </w:tc>
      </w:tr>
      <w:tr w:rsidR="000761C1" w:rsidRPr="00EE2358" w14:paraId="6BAA9BF2" w14:textId="77777777" w:rsidTr="00A14DF9">
        <w:trPr>
          <w:trHeight w:val="2569"/>
        </w:trPr>
        <w:tc>
          <w:tcPr>
            <w:tcW w:w="421" w:type="dxa"/>
          </w:tcPr>
          <w:p w14:paraId="25A21E1B"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0761C1" w:rsidRPr="00EE2358" w:rsidRDefault="000761C1" w:rsidP="000761C1">
            <w:pPr>
              <w:jc w:val="both"/>
              <w:rPr>
                <w:rFonts w:asciiTheme="majorHAnsi" w:hAnsiTheme="majorHAnsi" w:cs="Arial"/>
                <w:sz w:val="23"/>
                <w:szCs w:val="23"/>
              </w:rPr>
            </w:pPr>
            <w:r w:rsidRPr="00EE2358">
              <w:rPr>
                <w:rFonts w:asciiTheme="majorHAnsi" w:eastAsia="Cambria" w:hAnsiTheme="majorHAnsi" w:cs="Cambria"/>
                <w:sz w:val="23"/>
                <w:szCs w:val="23"/>
              </w:rPr>
              <w:t>ITB 16.2 (b)</w:t>
            </w:r>
          </w:p>
        </w:tc>
        <w:tc>
          <w:tcPr>
            <w:tcW w:w="7597" w:type="dxa"/>
          </w:tcPr>
          <w:p w14:paraId="0F8E5E4D" w14:textId="77777777" w:rsidR="000761C1" w:rsidRPr="00EE2358" w:rsidRDefault="000761C1" w:rsidP="000761C1">
            <w:pPr>
              <w:tabs>
                <w:tab w:val="left" w:pos="0"/>
              </w:tabs>
              <w:jc w:val="both"/>
              <w:rPr>
                <w:rFonts w:asciiTheme="majorHAnsi" w:eastAsia="Cambria" w:hAnsiTheme="majorHAnsi" w:cs="Cambria"/>
                <w:b/>
                <w:sz w:val="23"/>
                <w:szCs w:val="23"/>
              </w:rPr>
            </w:pPr>
            <w:r w:rsidRPr="00EE2358">
              <w:rPr>
                <w:rFonts w:asciiTheme="majorHAnsi" w:eastAsia="Cambria" w:hAnsiTheme="majorHAnsi" w:cs="Cambria"/>
                <w:b/>
                <w:sz w:val="23"/>
                <w:szCs w:val="23"/>
              </w:rPr>
              <w:t>Supplementing ITB Clause 16.2 (b) with the following:</w:t>
            </w:r>
          </w:p>
          <w:p w14:paraId="63C46578" w14:textId="77777777" w:rsidR="000761C1" w:rsidRPr="00EE2358" w:rsidRDefault="000761C1" w:rsidP="000761C1">
            <w:pPr>
              <w:jc w:val="both"/>
              <w:rPr>
                <w:rFonts w:asciiTheme="majorHAnsi" w:eastAsia="Cambria" w:hAnsiTheme="majorHAnsi" w:cs="Cambria"/>
                <w:b/>
                <w:szCs w:val="22"/>
              </w:rPr>
            </w:pPr>
          </w:p>
          <w:p w14:paraId="0075A0F6"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sz w:val="23"/>
                <w:szCs w:val="23"/>
              </w:rPr>
              <w:t>Contract Name (Bid Title):</w:t>
            </w:r>
          </w:p>
          <w:p w14:paraId="3BACB437" w14:textId="77777777" w:rsidR="000761C1" w:rsidRPr="00EE2358" w:rsidRDefault="000761C1" w:rsidP="000761C1">
            <w:pPr>
              <w:jc w:val="both"/>
              <w:rPr>
                <w:rFonts w:asciiTheme="majorHAnsi" w:eastAsia="Cambria" w:hAnsiTheme="majorHAnsi" w:cs="Cambria"/>
                <w:b/>
                <w:color w:val="0000CC"/>
                <w:szCs w:val="22"/>
              </w:rPr>
            </w:pPr>
          </w:p>
          <w:p w14:paraId="4A5805CE" w14:textId="77777777" w:rsidR="000761C1" w:rsidRPr="00EE2358" w:rsidRDefault="000761C1" w:rsidP="000761C1">
            <w:pPr>
              <w:jc w:val="center"/>
              <w:rPr>
                <w:rFonts w:ascii="Cambria" w:hAnsi="Cambria"/>
                <w:b/>
                <w:bCs/>
                <w:sz w:val="23"/>
                <w:szCs w:val="23"/>
              </w:rPr>
            </w:pPr>
          </w:p>
          <w:p w14:paraId="59FBE6E4" w14:textId="707EC251" w:rsidR="000761C1" w:rsidRPr="00EE2358" w:rsidRDefault="004B2639" w:rsidP="000761C1">
            <w:pPr>
              <w:tabs>
                <w:tab w:val="left" w:pos="4815"/>
              </w:tabs>
              <w:jc w:val="both"/>
              <w:rPr>
                <w:rFonts w:ascii="Cambria" w:hAnsi="Cambria"/>
                <w:b/>
                <w:bCs/>
                <w:color w:val="0000CC"/>
                <w:sz w:val="23"/>
                <w:szCs w:val="23"/>
              </w:rPr>
            </w:pPr>
            <w:r w:rsidRPr="00EE2358">
              <w:rPr>
                <w:rFonts w:ascii="Cambria" w:hAnsi="Cambria"/>
                <w:b/>
                <w:bCs/>
                <w:color w:val="0000CC"/>
                <w:sz w:val="23"/>
                <w:szCs w:val="23"/>
              </w:rPr>
              <w:t>Exterior Painting works at Township and Office Building at Moga S/s</w:t>
            </w:r>
          </w:p>
          <w:p w14:paraId="6F2302EA" w14:textId="77777777" w:rsidR="004B2639" w:rsidRPr="00EE2358" w:rsidRDefault="004B2639" w:rsidP="000761C1">
            <w:pPr>
              <w:tabs>
                <w:tab w:val="left" w:pos="4815"/>
              </w:tabs>
              <w:jc w:val="both"/>
              <w:rPr>
                <w:rFonts w:asciiTheme="majorHAnsi" w:hAnsiTheme="majorHAnsi"/>
                <w:b/>
                <w:bCs/>
                <w:sz w:val="23"/>
                <w:szCs w:val="23"/>
              </w:rPr>
            </w:pPr>
          </w:p>
          <w:p w14:paraId="62DF553B" w14:textId="346426AE" w:rsidR="000761C1" w:rsidRPr="00EE2358" w:rsidRDefault="000761C1" w:rsidP="000761C1">
            <w:pPr>
              <w:tabs>
                <w:tab w:val="left" w:pos="4815"/>
              </w:tabs>
              <w:jc w:val="both"/>
              <w:rPr>
                <w:rFonts w:asciiTheme="majorHAnsi" w:hAnsiTheme="majorHAnsi"/>
                <w:b/>
                <w:bCs/>
                <w:color w:val="C00000"/>
                <w:sz w:val="23"/>
                <w:szCs w:val="23"/>
              </w:rPr>
            </w:pPr>
            <w:r w:rsidRPr="00EE2358">
              <w:rPr>
                <w:rFonts w:asciiTheme="majorHAnsi" w:hAnsiTheme="majorHAnsi"/>
                <w:b/>
                <w:bCs/>
                <w:sz w:val="23"/>
                <w:szCs w:val="23"/>
              </w:rPr>
              <w:t xml:space="preserve">Package No.: </w:t>
            </w:r>
            <w:r w:rsidRPr="00EE2358">
              <w:rPr>
                <w:rFonts w:asciiTheme="majorHAnsi" w:hAnsiTheme="majorHAnsi"/>
                <w:b/>
                <w:bCs/>
                <w:color w:val="C00000"/>
                <w:sz w:val="23"/>
                <w:szCs w:val="23"/>
              </w:rPr>
              <w:t>N2JM/C&amp;M/CS/</w:t>
            </w:r>
            <w:r w:rsidR="004B2639" w:rsidRPr="00EE2358">
              <w:rPr>
                <w:rFonts w:asciiTheme="majorHAnsi" w:hAnsiTheme="majorHAnsi"/>
                <w:b/>
                <w:bCs/>
                <w:color w:val="C00000"/>
                <w:sz w:val="23"/>
                <w:szCs w:val="23"/>
              </w:rPr>
              <w:t>4</w:t>
            </w:r>
            <w:r w:rsidR="00406ABF" w:rsidRPr="00EE2358">
              <w:rPr>
                <w:rFonts w:asciiTheme="majorHAnsi" w:hAnsiTheme="majorHAnsi"/>
                <w:b/>
                <w:bCs/>
                <w:color w:val="C00000"/>
                <w:sz w:val="23"/>
                <w:szCs w:val="23"/>
              </w:rPr>
              <w:t>9</w:t>
            </w:r>
            <w:r w:rsidRPr="00EE2358">
              <w:rPr>
                <w:rFonts w:asciiTheme="majorHAnsi" w:hAnsiTheme="majorHAnsi"/>
                <w:b/>
                <w:bCs/>
                <w:color w:val="C00000"/>
                <w:sz w:val="23"/>
                <w:szCs w:val="23"/>
              </w:rPr>
              <w:t>(24)</w:t>
            </w:r>
          </w:p>
          <w:p w14:paraId="30CA0BE3" w14:textId="77777777" w:rsidR="000761C1" w:rsidRPr="00EE2358" w:rsidRDefault="000761C1" w:rsidP="000761C1">
            <w:pPr>
              <w:tabs>
                <w:tab w:val="left" w:pos="4815"/>
              </w:tabs>
              <w:jc w:val="both"/>
              <w:rPr>
                <w:rFonts w:asciiTheme="majorHAnsi" w:hAnsiTheme="majorHAnsi"/>
                <w:b/>
                <w:bCs/>
                <w:color w:val="C00000"/>
                <w:sz w:val="23"/>
                <w:szCs w:val="23"/>
              </w:rPr>
            </w:pPr>
          </w:p>
          <w:p w14:paraId="2CD59BCA" w14:textId="61EB9231" w:rsidR="000761C1" w:rsidRPr="00EE2358" w:rsidRDefault="000761C1" w:rsidP="000761C1">
            <w:pPr>
              <w:tabs>
                <w:tab w:val="right" w:pos="7254"/>
              </w:tabs>
              <w:jc w:val="both"/>
              <w:rPr>
                <w:rFonts w:asciiTheme="majorHAnsi" w:hAnsiTheme="majorHAnsi"/>
                <w:b/>
                <w:bCs/>
                <w:color w:val="0000CC"/>
                <w:sz w:val="23"/>
                <w:szCs w:val="23"/>
              </w:rPr>
            </w:pPr>
            <w:r w:rsidRPr="00EE2358">
              <w:rPr>
                <w:rFonts w:asciiTheme="majorHAnsi" w:hAnsiTheme="majorHAnsi"/>
                <w:b/>
                <w:bCs/>
                <w:sz w:val="23"/>
                <w:szCs w:val="23"/>
              </w:rPr>
              <w:t xml:space="preserve">Do Not Open Before: </w:t>
            </w:r>
            <w:r w:rsidR="00D2315B" w:rsidRPr="00EE2358">
              <w:rPr>
                <w:rFonts w:ascii="Cambria" w:hAnsi="Cambria"/>
                <w:b/>
                <w:bCs/>
                <w:color w:val="C00000"/>
                <w:szCs w:val="22"/>
              </w:rPr>
              <w:t>21</w:t>
            </w:r>
            <w:r w:rsidRPr="00EE2358">
              <w:rPr>
                <w:rFonts w:ascii="Cambria" w:hAnsi="Cambria"/>
                <w:b/>
                <w:bCs/>
                <w:color w:val="C00000"/>
                <w:szCs w:val="22"/>
              </w:rPr>
              <w:t>/0</w:t>
            </w:r>
            <w:r w:rsidR="004B2639" w:rsidRPr="00EE2358">
              <w:rPr>
                <w:rFonts w:ascii="Cambria" w:hAnsi="Cambria"/>
                <w:b/>
                <w:bCs/>
                <w:color w:val="C00000"/>
                <w:szCs w:val="22"/>
              </w:rPr>
              <w:t>6</w:t>
            </w:r>
            <w:r w:rsidRPr="00EE2358">
              <w:rPr>
                <w:rFonts w:ascii="Cambria" w:hAnsi="Cambria"/>
                <w:b/>
                <w:bCs/>
                <w:color w:val="C00000"/>
                <w:szCs w:val="22"/>
              </w:rPr>
              <w:t>/2024</w:t>
            </w:r>
            <w:r w:rsidRPr="00EE2358">
              <w:rPr>
                <w:rFonts w:asciiTheme="majorHAnsi" w:hAnsiTheme="majorHAnsi"/>
                <w:b/>
                <w:bCs/>
                <w:color w:val="C00000"/>
                <w:sz w:val="23"/>
                <w:szCs w:val="23"/>
              </w:rPr>
              <w:t xml:space="preserve">; </w:t>
            </w:r>
            <w:r w:rsidRPr="00EE2358">
              <w:rPr>
                <w:rFonts w:asciiTheme="majorHAnsi" w:hAnsiTheme="majorHAnsi"/>
                <w:b/>
                <w:bCs/>
                <w:color w:val="0000CC"/>
                <w:sz w:val="23"/>
                <w:szCs w:val="23"/>
              </w:rPr>
              <w:t>1130Hrs (IST)</w:t>
            </w:r>
          </w:p>
          <w:p w14:paraId="19C668AE" w14:textId="77777777" w:rsidR="000761C1" w:rsidRPr="00EE2358" w:rsidRDefault="000761C1" w:rsidP="000761C1">
            <w:pPr>
              <w:tabs>
                <w:tab w:val="right" w:pos="7254"/>
              </w:tabs>
              <w:jc w:val="both"/>
              <w:rPr>
                <w:rFonts w:asciiTheme="majorHAnsi" w:hAnsiTheme="majorHAnsi"/>
                <w:b/>
                <w:bCs/>
                <w:color w:val="0000CC"/>
                <w:sz w:val="23"/>
                <w:szCs w:val="23"/>
              </w:rPr>
            </w:pPr>
          </w:p>
        </w:tc>
      </w:tr>
      <w:tr w:rsidR="000761C1" w:rsidRPr="00EE2358" w14:paraId="1C8FD138" w14:textId="77777777" w:rsidTr="00A14DF9">
        <w:tc>
          <w:tcPr>
            <w:tcW w:w="421" w:type="dxa"/>
          </w:tcPr>
          <w:p w14:paraId="0B2D90B9"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0761C1" w:rsidRPr="00EE2358" w:rsidRDefault="000761C1" w:rsidP="000761C1">
            <w:pPr>
              <w:jc w:val="both"/>
              <w:rPr>
                <w:rFonts w:asciiTheme="majorHAnsi" w:hAnsiTheme="majorHAnsi" w:cs="Arial"/>
                <w:sz w:val="23"/>
                <w:szCs w:val="23"/>
              </w:rPr>
            </w:pPr>
            <w:r w:rsidRPr="00EE2358">
              <w:rPr>
                <w:rFonts w:asciiTheme="majorHAnsi" w:hAnsiTheme="majorHAnsi" w:cs="Arial"/>
                <w:sz w:val="23"/>
                <w:szCs w:val="23"/>
              </w:rPr>
              <w:t>ITB 16.3</w:t>
            </w:r>
          </w:p>
        </w:tc>
        <w:tc>
          <w:tcPr>
            <w:tcW w:w="7597" w:type="dxa"/>
          </w:tcPr>
          <w:p w14:paraId="52D1D8CC" w14:textId="77777777" w:rsidR="000761C1" w:rsidRPr="00EE2358" w:rsidRDefault="000761C1" w:rsidP="000761C1">
            <w:pPr>
              <w:tabs>
                <w:tab w:val="right" w:pos="7254"/>
              </w:tabs>
              <w:jc w:val="both"/>
              <w:rPr>
                <w:rFonts w:asciiTheme="majorHAnsi" w:eastAsia="Calibri" w:hAnsiTheme="majorHAnsi" w:cs="Arial"/>
                <w:b/>
                <w:sz w:val="23"/>
                <w:szCs w:val="23"/>
              </w:rPr>
            </w:pPr>
            <w:r w:rsidRPr="00EE2358">
              <w:rPr>
                <w:rFonts w:asciiTheme="majorHAnsi" w:eastAsia="Calibri" w:hAnsiTheme="majorHAnsi" w:cs="Arial"/>
                <w:b/>
                <w:sz w:val="23"/>
                <w:szCs w:val="23"/>
              </w:rPr>
              <w:t>Replace ITB Clause 16.3 with the following:</w:t>
            </w:r>
          </w:p>
          <w:p w14:paraId="5776EEBD" w14:textId="77777777" w:rsidR="000761C1" w:rsidRPr="00EE2358" w:rsidRDefault="000761C1" w:rsidP="000761C1">
            <w:pPr>
              <w:tabs>
                <w:tab w:val="right" w:pos="7254"/>
              </w:tabs>
              <w:jc w:val="both"/>
              <w:rPr>
                <w:rFonts w:asciiTheme="majorHAnsi" w:hAnsiTheme="majorHAnsi"/>
                <w:sz w:val="23"/>
                <w:szCs w:val="23"/>
              </w:rPr>
            </w:pPr>
          </w:p>
          <w:p w14:paraId="08B1A054" w14:textId="77777777" w:rsidR="000761C1" w:rsidRPr="00EE2358" w:rsidRDefault="000761C1" w:rsidP="000761C1">
            <w:pPr>
              <w:tabs>
                <w:tab w:val="right" w:pos="7254"/>
              </w:tabs>
              <w:jc w:val="both"/>
              <w:rPr>
                <w:rFonts w:asciiTheme="majorHAnsi" w:hAnsiTheme="majorHAnsi"/>
                <w:sz w:val="23"/>
                <w:szCs w:val="23"/>
              </w:rPr>
            </w:pPr>
            <w:r w:rsidRPr="00EE2358">
              <w:rPr>
                <w:rFonts w:asciiTheme="majorHAnsi" w:hAnsiTheme="majorHAnsi"/>
                <w:sz w:val="23"/>
                <w:szCs w:val="23"/>
              </w:rPr>
              <w:t>DD</w:t>
            </w:r>
            <w:r w:rsidRPr="00EE2358">
              <w:rPr>
                <w:rFonts w:asciiTheme="majorHAnsi" w:hAnsiTheme="majorHAnsi"/>
                <w:b/>
                <w:bCs/>
                <w:sz w:val="23"/>
                <w:szCs w:val="23"/>
              </w:rPr>
              <w:t xml:space="preserve"> or Online Payment Acknowledgement</w:t>
            </w:r>
            <w:r w:rsidRPr="00EE2358">
              <w:rPr>
                <w:rFonts w:asciiTheme="majorHAnsi" w:hAnsiTheme="majorHAnsi"/>
                <w:sz w:val="23"/>
                <w:szCs w:val="23"/>
              </w:rPr>
              <w:t xml:space="preserve"> towards Bidding Document </w:t>
            </w:r>
            <w:r w:rsidRPr="00EE2358">
              <w:rPr>
                <w:rFonts w:asciiTheme="majorHAnsi" w:hAnsiTheme="majorHAnsi"/>
                <w:b/>
                <w:bCs/>
                <w:sz w:val="23"/>
                <w:szCs w:val="23"/>
              </w:rPr>
              <w:t>or documentary evidence in support of exemption of Document fee</w:t>
            </w:r>
            <w:r w:rsidRPr="00EE2358">
              <w:rPr>
                <w:rFonts w:asciiTheme="majorHAnsi" w:hAnsiTheme="majorHAnsi"/>
                <w:sz w:val="23"/>
                <w:szCs w:val="23"/>
              </w:rPr>
              <w:t>,Integrity Pact and the Safety Pact in original shall be submitted in separate superscribed envelopes (one for DD towards Bidding Document, one for Integrity Pact and one for Safety Pact) alongwith First Envelope.</w:t>
            </w:r>
          </w:p>
          <w:p w14:paraId="21607DED" w14:textId="77777777" w:rsidR="000761C1" w:rsidRPr="00EE2358" w:rsidRDefault="000761C1" w:rsidP="000761C1">
            <w:pPr>
              <w:tabs>
                <w:tab w:val="right" w:pos="7254"/>
              </w:tabs>
              <w:jc w:val="both"/>
              <w:rPr>
                <w:rFonts w:asciiTheme="majorHAnsi" w:hAnsiTheme="majorHAnsi"/>
                <w:sz w:val="23"/>
                <w:szCs w:val="23"/>
              </w:rPr>
            </w:pPr>
          </w:p>
          <w:p w14:paraId="0DCBA48C" w14:textId="77777777" w:rsidR="000761C1" w:rsidRPr="00EE2358" w:rsidRDefault="000761C1" w:rsidP="000761C1">
            <w:pPr>
              <w:tabs>
                <w:tab w:val="right" w:pos="7254"/>
              </w:tabs>
              <w:jc w:val="both"/>
              <w:rPr>
                <w:rFonts w:asciiTheme="majorHAnsi" w:eastAsia="Calibri" w:hAnsiTheme="majorHAnsi" w:cs="Arial"/>
                <w:bCs/>
                <w:sz w:val="23"/>
                <w:szCs w:val="23"/>
              </w:rPr>
            </w:pPr>
            <w:r w:rsidRPr="00EE2358">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0761C1" w:rsidRPr="00EE2358" w:rsidRDefault="000761C1" w:rsidP="000761C1">
            <w:pPr>
              <w:tabs>
                <w:tab w:val="right" w:pos="7254"/>
              </w:tabs>
              <w:jc w:val="both"/>
              <w:rPr>
                <w:rFonts w:asciiTheme="majorHAnsi" w:eastAsia="Calibri" w:hAnsiTheme="majorHAnsi" w:cs="Arial"/>
                <w:bCs/>
                <w:sz w:val="23"/>
                <w:szCs w:val="23"/>
              </w:rPr>
            </w:pPr>
          </w:p>
          <w:p w14:paraId="01831380" w14:textId="77777777" w:rsidR="000761C1" w:rsidRPr="00EE2358" w:rsidRDefault="000761C1" w:rsidP="000761C1">
            <w:pPr>
              <w:tabs>
                <w:tab w:val="right" w:pos="7254"/>
              </w:tabs>
              <w:jc w:val="both"/>
              <w:rPr>
                <w:rFonts w:asciiTheme="majorHAnsi" w:eastAsia="Calibri" w:hAnsiTheme="majorHAnsi" w:cs="Arial"/>
                <w:bCs/>
                <w:sz w:val="23"/>
                <w:szCs w:val="23"/>
              </w:rPr>
            </w:pPr>
            <w:r w:rsidRPr="00EE2358">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0761C1" w:rsidRPr="00EE2358" w14:paraId="045D571F" w14:textId="77777777" w:rsidTr="00A14DF9">
        <w:tc>
          <w:tcPr>
            <w:tcW w:w="421" w:type="dxa"/>
          </w:tcPr>
          <w:p w14:paraId="545A2244"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0761C1" w:rsidRPr="00EE2358" w:rsidRDefault="000761C1" w:rsidP="000761C1">
            <w:pPr>
              <w:rPr>
                <w:rFonts w:asciiTheme="majorHAnsi" w:hAnsiTheme="majorHAnsi" w:cs="Arial"/>
                <w:sz w:val="23"/>
                <w:szCs w:val="23"/>
              </w:rPr>
            </w:pPr>
            <w:r w:rsidRPr="00EE2358">
              <w:rPr>
                <w:rFonts w:asciiTheme="majorHAnsi" w:hAnsiTheme="majorHAnsi" w:cs="Arial"/>
                <w:sz w:val="23"/>
                <w:szCs w:val="23"/>
              </w:rPr>
              <w:t>ITB 16.3</w:t>
            </w:r>
          </w:p>
        </w:tc>
        <w:tc>
          <w:tcPr>
            <w:tcW w:w="7597" w:type="dxa"/>
          </w:tcPr>
          <w:p w14:paraId="04912AFA" w14:textId="77777777" w:rsidR="000761C1" w:rsidRPr="00EE2358" w:rsidRDefault="000761C1" w:rsidP="000761C1">
            <w:pPr>
              <w:jc w:val="both"/>
              <w:rPr>
                <w:rFonts w:asciiTheme="majorHAnsi" w:eastAsia="Batang" w:hAnsiTheme="majorHAnsi" w:cs="Arial"/>
                <w:b/>
                <w:bCs/>
                <w:sz w:val="23"/>
                <w:szCs w:val="23"/>
              </w:rPr>
            </w:pPr>
            <w:r w:rsidRPr="00EE2358">
              <w:rPr>
                <w:rFonts w:asciiTheme="majorHAnsi" w:eastAsia="Batang" w:hAnsiTheme="majorHAnsi" w:cs="Arial"/>
                <w:b/>
                <w:bCs/>
                <w:sz w:val="23"/>
                <w:szCs w:val="23"/>
              </w:rPr>
              <w:t>Supplementing ITB clause 16.3 with the following:</w:t>
            </w:r>
          </w:p>
          <w:p w14:paraId="502A718A" w14:textId="77777777" w:rsidR="000761C1" w:rsidRPr="00EE2358" w:rsidRDefault="000761C1" w:rsidP="000761C1">
            <w:pPr>
              <w:jc w:val="both"/>
              <w:rPr>
                <w:rFonts w:asciiTheme="majorHAnsi" w:hAnsiTheme="majorHAnsi" w:cs="Arial"/>
                <w:sz w:val="12"/>
                <w:szCs w:val="12"/>
                <w:lang w:val="en-GB"/>
              </w:rPr>
            </w:pPr>
          </w:p>
          <w:p w14:paraId="0752A83B" w14:textId="77777777" w:rsidR="000761C1" w:rsidRPr="00EE2358" w:rsidRDefault="000761C1" w:rsidP="000761C1">
            <w:pPr>
              <w:jc w:val="both"/>
              <w:rPr>
                <w:rFonts w:asciiTheme="majorHAnsi" w:eastAsia="Batang" w:hAnsiTheme="majorHAnsi" w:cs="Arial"/>
                <w:sz w:val="23"/>
                <w:szCs w:val="23"/>
              </w:rPr>
            </w:pPr>
            <w:r w:rsidRPr="00EE2358">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0761C1" w:rsidRPr="00EE2358" w:rsidRDefault="000761C1" w:rsidP="000761C1">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0761C1" w:rsidRPr="00EE2358" w14:paraId="5D1FCC55" w14:textId="77777777" w:rsidTr="002D317A">
              <w:tc>
                <w:tcPr>
                  <w:tcW w:w="2103" w:type="dxa"/>
                  <w:shd w:val="clear" w:color="auto" w:fill="auto"/>
                </w:tcPr>
                <w:p w14:paraId="451EA747" w14:textId="77777777" w:rsidR="000761C1" w:rsidRPr="00EE2358" w:rsidRDefault="000761C1" w:rsidP="000761C1">
                  <w:pPr>
                    <w:ind w:right="-27"/>
                    <w:jc w:val="center"/>
                    <w:rPr>
                      <w:rFonts w:ascii="Cambria" w:hAnsi="Cambria" w:cs="Arial"/>
                      <w:b/>
                      <w:bCs/>
                      <w:szCs w:val="22"/>
                      <w:lang w:bidi="en-US"/>
                    </w:rPr>
                  </w:pPr>
                  <w:r w:rsidRPr="00EE2358">
                    <w:rPr>
                      <w:rFonts w:ascii="Cambria" w:hAnsi="Cambria"/>
                      <w:b/>
                      <w:bCs/>
                      <w:szCs w:val="22"/>
                    </w:rPr>
                    <w:t xml:space="preserve">  </w:t>
                  </w:r>
                  <w:r w:rsidRPr="00EE2358">
                    <w:rPr>
                      <w:rFonts w:ascii="Cambria" w:hAnsi="Cambria" w:cs="Arial"/>
                      <w:b/>
                      <w:bCs/>
                      <w:szCs w:val="22"/>
                      <w:lang w:bidi="en-US"/>
                    </w:rPr>
                    <w:t>Name of the Bank and Address</w:t>
                  </w:r>
                </w:p>
              </w:tc>
              <w:tc>
                <w:tcPr>
                  <w:tcW w:w="1620" w:type="dxa"/>
                  <w:shd w:val="clear" w:color="auto" w:fill="auto"/>
                </w:tcPr>
                <w:p w14:paraId="44043093" w14:textId="77777777" w:rsidR="000761C1" w:rsidRPr="00EE2358" w:rsidRDefault="000761C1" w:rsidP="000761C1">
                  <w:pPr>
                    <w:ind w:right="-63"/>
                    <w:jc w:val="center"/>
                    <w:rPr>
                      <w:rFonts w:ascii="Cambria" w:hAnsi="Cambria" w:cs="Arial"/>
                      <w:b/>
                      <w:bCs/>
                      <w:szCs w:val="22"/>
                      <w:lang w:bidi="en-US"/>
                    </w:rPr>
                  </w:pPr>
                  <w:r w:rsidRPr="00EE2358">
                    <w:rPr>
                      <w:rFonts w:ascii="Cambria" w:hAnsi="Cambria" w:cs="Arial"/>
                      <w:b/>
                      <w:bCs/>
                      <w:szCs w:val="22"/>
                      <w:lang w:bidi="en-US"/>
                    </w:rPr>
                    <w:t>Branch IFSC Code</w:t>
                  </w:r>
                </w:p>
              </w:tc>
              <w:tc>
                <w:tcPr>
                  <w:tcW w:w="1890" w:type="dxa"/>
                </w:tcPr>
                <w:p w14:paraId="6FC852D0" w14:textId="77777777" w:rsidR="000761C1" w:rsidRPr="00EE2358" w:rsidRDefault="000761C1" w:rsidP="000761C1">
                  <w:pPr>
                    <w:ind w:right="-54"/>
                    <w:jc w:val="center"/>
                    <w:rPr>
                      <w:rFonts w:ascii="Cambria" w:hAnsi="Cambria" w:cs="Arial"/>
                      <w:b/>
                      <w:bCs/>
                      <w:szCs w:val="22"/>
                      <w:lang w:bidi="en-US"/>
                    </w:rPr>
                  </w:pPr>
                  <w:r w:rsidRPr="00EE2358">
                    <w:rPr>
                      <w:rFonts w:ascii="Cambria" w:hAnsi="Cambria" w:cs="Arial"/>
                      <w:b/>
                      <w:bCs/>
                      <w:szCs w:val="22"/>
                      <w:lang w:bidi="en-US"/>
                    </w:rPr>
                    <w:t>IFSC Code for BG through SFMS</w:t>
                  </w:r>
                </w:p>
              </w:tc>
              <w:tc>
                <w:tcPr>
                  <w:tcW w:w="1710" w:type="dxa"/>
                  <w:shd w:val="clear" w:color="auto" w:fill="auto"/>
                </w:tcPr>
                <w:p w14:paraId="731DE67A" w14:textId="77777777" w:rsidR="000761C1" w:rsidRPr="00EE2358" w:rsidRDefault="000761C1" w:rsidP="000761C1">
                  <w:pPr>
                    <w:ind w:left="-72" w:right="-54"/>
                    <w:jc w:val="center"/>
                    <w:rPr>
                      <w:rFonts w:ascii="Cambria" w:hAnsi="Cambria" w:cs="Arial"/>
                      <w:b/>
                      <w:bCs/>
                      <w:szCs w:val="22"/>
                      <w:lang w:bidi="en-US"/>
                    </w:rPr>
                  </w:pPr>
                  <w:r w:rsidRPr="00EE2358">
                    <w:rPr>
                      <w:rFonts w:ascii="Cambria" w:hAnsi="Cambria" w:cs="Arial"/>
                      <w:b/>
                      <w:bCs/>
                      <w:szCs w:val="22"/>
                      <w:lang w:bidi="en-US"/>
                    </w:rPr>
                    <w:t>POWERGRID Current A/c No.</w:t>
                  </w:r>
                </w:p>
              </w:tc>
            </w:tr>
            <w:tr w:rsidR="000761C1" w:rsidRPr="00EE2358" w14:paraId="5AC14327" w14:textId="77777777" w:rsidTr="002D317A">
              <w:trPr>
                <w:trHeight w:val="890"/>
              </w:trPr>
              <w:tc>
                <w:tcPr>
                  <w:tcW w:w="2103" w:type="dxa"/>
                  <w:shd w:val="clear" w:color="auto" w:fill="auto"/>
                </w:tcPr>
                <w:p w14:paraId="27EEB604" w14:textId="77777777" w:rsidR="000761C1" w:rsidRPr="00EE2358" w:rsidRDefault="000761C1" w:rsidP="000761C1">
                  <w:pPr>
                    <w:spacing w:after="0" w:line="240" w:lineRule="auto"/>
                    <w:ind w:right="-29"/>
                    <w:jc w:val="both"/>
                    <w:rPr>
                      <w:rFonts w:ascii="Cambria" w:hAnsi="Cambria" w:cs="Arial"/>
                      <w:b/>
                      <w:bCs/>
                      <w:szCs w:val="22"/>
                      <w:lang w:bidi="en-US"/>
                    </w:rPr>
                  </w:pPr>
                  <w:r w:rsidRPr="00EE2358">
                    <w:rPr>
                      <w:rFonts w:ascii="Cambria" w:hAnsi="Cambria" w:cs="Arial"/>
                      <w:b/>
                      <w:bCs/>
                      <w:szCs w:val="22"/>
                      <w:lang w:bidi="en-US"/>
                    </w:rPr>
                    <w:t>State Bank of India, Gandhi Nagar, Jammu</w:t>
                  </w:r>
                </w:p>
              </w:tc>
              <w:tc>
                <w:tcPr>
                  <w:tcW w:w="1620" w:type="dxa"/>
                  <w:shd w:val="clear" w:color="auto" w:fill="auto"/>
                </w:tcPr>
                <w:p w14:paraId="0BC988D4" w14:textId="77777777" w:rsidR="000761C1" w:rsidRPr="00EE2358" w:rsidRDefault="000761C1" w:rsidP="000761C1">
                  <w:pPr>
                    <w:spacing w:after="0" w:line="240" w:lineRule="auto"/>
                    <w:ind w:right="-29"/>
                    <w:jc w:val="center"/>
                    <w:rPr>
                      <w:rFonts w:ascii="Cambria" w:hAnsi="Cambria" w:cs="Arial"/>
                      <w:b/>
                      <w:bCs/>
                      <w:szCs w:val="22"/>
                      <w:lang w:bidi="en-US"/>
                    </w:rPr>
                  </w:pPr>
                  <w:r w:rsidRPr="00EE2358">
                    <w:rPr>
                      <w:rFonts w:ascii="Cambria" w:hAnsi="Cambria" w:cs="Arial"/>
                      <w:b/>
                      <w:bCs/>
                      <w:szCs w:val="22"/>
                      <w:lang w:bidi="en-US"/>
                    </w:rPr>
                    <w:t>SBIN0003132</w:t>
                  </w:r>
                </w:p>
              </w:tc>
              <w:tc>
                <w:tcPr>
                  <w:tcW w:w="1890" w:type="dxa"/>
                </w:tcPr>
                <w:p w14:paraId="4D92EA88" w14:textId="77777777" w:rsidR="000761C1" w:rsidRPr="00EE2358" w:rsidRDefault="000761C1" w:rsidP="000761C1">
                  <w:pPr>
                    <w:spacing w:after="0" w:line="240" w:lineRule="auto"/>
                    <w:ind w:right="-54"/>
                    <w:jc w:val="center"/>
                    <w:rPr>
                      <w:rFonts w:ascii="Cambria" w:hAnsi="Cambria" w:cs="Arial"/>
                      <w:b/>
                      <w:bCs/>
                      <w:szCs w:val="22"/>
                      <w:lang w:bidi="en-US"/>
                    </w:rPr>
                  </w:pPr>
                  <w:r w:rsidRPr="00EE2358">
                    <w:rPr>
                      <w:rFonts w:ascii="Cambria" w:hAnsi="Cambria" w:cs="Arial"/>
                      <w:b/>
                      <w:bCs/>
                      <w:szCs w:val="22"/>
                      <w:lang w:bidi="en-US"/>
                    </w:rPr>
                    <w:t>SBIN0014501</w:t>
                  </w:r>
                </w:p>
              </w:tc>
              <w:tc>
                <w:tcPr>
                  <w:tcW w:w="1710" w:type="dxa"/>
                  <w:shd w:val="clear" w:color="auto" w:fill="auto"/>
                </w:tcPr>
                <w:p w14:paraId="183C421E" w14:textId="77777777" w:rsidR="000761C1" w:rsidRPr="00EE2358" w:rsidRDefault="000761C1" w:rsidP="000761C1">
                  <w:pPr>
                    <w:spacing w:after="0" w:line="240" w:lineRule="auto"/>
                    <w:ind w:right="-54"/>
                    <w:jc w:val="center"/>
                    <w:rPr>
                      <w:rFonts w:ascii="Cambria" w:hAnsi="Cambria" w:cs="Arial"/>
                      <w:b/>
                      <w:bCs/>
                      <w:sz w:val="21"/>
                      <w:szCs w:val="21"/>
                      <w:lang w:bidi="en-US"/>
                    </w:rPr>
                  </w:pPr>
                  <w:r w:rsidRPr="00EE2358">
                    <w:rPr>
                      <w:rFonts w:ascii="Cambria" w:hAnsi="Cambria" w:cs="Arial"/>
                      <w:b/>
                      <w:bCs/>
                      <w:sz w:val="21"/>
                      <w:szCs w:val="21"/>
                      <w:lang w:bidi="en-US"/>
                    </w:rPr>
                    <w:t>10315031267</w:t>
                  </w:r>
                </w:p>
              </w:tc>
            </w:tr>
          </w:tbl>
          <w:p w14:paraId="433A093B" w14:textId="77777777" w:rsidR="000761C1" w:rsidRPr="00EE2358" w:rsidRDefault="000761C1" w:rsidP="000761C1">
            <w:pPr>
              <w:autoSpaceDE w:val="0"/>
              <w:autoSpaceDN w:val="0"/>
              <w:adjustRightInd w:val="0"/>
              <w:jc w:val="both"/>
              <w:rPr>
                <w:rFonts w:asciiTheme="majorHAnsi" w:hAnsiTheme="majorHAnsi" w:cs="Book Antiqua"/>
                <w:color w:val="000000"/>
                <w:sz w:val="10"/>
                <w:szCs w:val="10"/>
              </w:rPr>
            </w:pPr>
          </w:p>
          <w:p w14:paraId="24810303" w14:textId="77777777" w:rsidR="000761C1" w:rsidRPr="00EE2358" w:rsidRDefault="000761C1" w:rsidP="000761C1">
            <w:pPr>
              <w:jc w:val="both"/>
              <w:rPr>
                <w:rFonts w:asciiTheme="majorHAnsi" w:hAnsiTheme="majorHAnsi" w:cs="Arial"/>
                <w:b/>
                <w:bCs/>
                <w:sz w:val="23"/>
                <w:szCs w:val="23"/>
                <w:lang w:val="en-GB"/>
              </w:rPr>
            </w:pPr>
            <w:r w:rsidRPr="00EE2358">
              <w:rPr>
                <w:rFonts w:asciiTheme="majorHAnsi" w:hAnsiTheme="majorHAnsi" w:cs="Book Antiqua"/>
                <w:color w:val="000000"/>
                <w:sz w:val="23"/>
                <w:szCs w:val="23"/>
              </w:rPr>
              <w:t xml:space="preserve">In addition to the above, the Bank Guarantee (towards </w:t>
            </w:r>
            <w:r w:rsidRPr="00EE2358">
              <w:rPr>
                <w:rFonts w:asciiTheme="majorHAnsi" w:eastAsia="Batang" w:hAnsiTheme="majorHAnsi" w:cs="Arial"/>
                <w:b/>
                <w:bCs/>
                <w:sz w:val="23"/>
                <w:szCs w:val="23"/>
              </w:rPr>
              <w:t xml:space="preserve"> </w:t>
            </w:r>
            <w:r w:rsidRPr="00EE2358">
              <w:rPr>
                <w:rFonts w:asciiTheme="majorHAnsi" w:eastAsia="Batang" w:hAnsiTheme="majorHAnsi" w:cs="Arial"/>
                <w:sz w:val="23"/>
                <w:szCs w:val="23"/>
              </w:rPr>
              <w:t xml:space="preserve">Bid Security) </w:t>
            </w:r>
            <w:r w:rsidRPr="00EE2358">
              <w:rPr>
                <w:rFonts w:asciiTheme="majorHAnsi" w:hAnsiTheme="majorHAnsi" w:cs="Book Antiqua"/>
                <w:color w:val="000000"/>
                <w:sz w:val="23"/>
                <w:szCs w:val="23"/>
              </w:rPr>
              <w:t xml:space="preserve"> should be submitted in the Physical form as specified in ITB Clause 13.</w:t>
            </w:r>
          </w:p>
        </w:tc>
      </w:tr>
      <w:tr w:rsidR="000761C1" w:rsidRPr="00EE2358" w14:paraId="6782AE85" w14:textId="77777777" w:rsidTr="00A14DF9">
        <w:tc>
          <w:tcPr>
            <w:tcW w:w="421" w:type="dxa"/>
          </w:tcPr>
          <w:p w14:paraId="0BE3E940"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0761C1" w:rsidRPr="00EE2358" w:rsidRDefault="000761C1" w:rsidP="000761C1">
            <w:pPr>
              <w:rPr>
                <w:rFonts w:asciiTheme="majorHAnsi" w:hAnsiTheme="majorHAnsi" w:cs="Arial"/>
                <w:sz w:val="23"/>
                <w:szCs w:val="23"/>
              </w:rPr>
            </w:pPr>
            <w:r w:rsidRPr="00EE2358">
              <w:rPr>
                <w:rFonts w:asciiTheme="majorHAnsi" w:hAnsiTheme="majorHAnsi" w:cs="Arial"/>
                <w:sz w:val="23"/>
                <w:szCs w:val="23"/>
              </w:rPr>
              <w:t>ITB 17.1</w:t>
            </w:r>
          </w:p>
        </w:tc>
        <w:tc>
          <w:tcPr>
            <w:tcW w:w="7597" w:type="dxa"/>
          </w:tcPr>
          <w:p w14:paraId="33428C94" w14:textId="77777777" w:rsidR="000761C1" w:rsidRPr="00EE2358" w:rsidRDefault="000761C1" w:rsidP="000761C1">
            <w:pPr>
              <w:jc w:val="both"/>
              <w:rPr>
                <w:rFonts w:ascii="Cambria" w:hAnsi="Cambria" w:cs="Arial"/>
                <w:sz w:val="23"/>
                <w:szCs w:val="23"/>
                <w:lang w:val="en-GB"/>
              </w:rPr>
            </w:pPr>
            <w:r w:rsidRPr="00EE2358">
              <w:rPr>
                <w:rFonts w:ascii="Cambria" w:hAnsi="Cambria" w:cs="Arial"/>
                <w:b/>
                <w:bCs/>
                <w:sz w:val="23"/>
                <w:szCs w:val="23"/>
                <w:lang w:val="en-GB"/>
              </w:rPr>
              <w:t>Replacing ITB clause 17.1 with the following</w:t>
            </w:r>
            <w:r w:rsidRPr="00EE2358">
              <w:rPr>
                <w:rFonts w:ascii="Cambria" w:hAnsi="Cambria" w:cs="Arial"/>
                <w:sz w:val="23"/>
                <w:szCs w:val="23"/>
                <w:lang w:val="en-GB"/>
              </w:rPr>
              <w:t>:</w:t>
            </w:r>
          </w:p>
          <w:p w14:paraId="1B17C9E8" w14:textId="77777777" w:rsidR="000761C1" w:rsidRPr="00EE2358" w:rsidRDefault="000761C1" w:rsidP="000761C1">
            <w:pPr>
              <w:jc w:val="both"/>
              <w:rPr>
                <w:rFonts w:ascii="Cambria" w:hAnsi="Cambria" w:cs="Arial"/>
                <w:sz w:val="23"/>
                <w:szCs w:val="23"/>
                <w:lang w:val="en-GB"/>
              </w:rPr>
            </w:pPr>
          </w:p>
          <w:p w14:paraId="7AA98F56" w14:textId="77777777" w:rsidR="000761C1" w:rsidRPr="00EE2358" w:rsidRDefault="000761C1" w:rsidP="000761C1">
            <w:pPr>
              <w:jc w:val="both"/>
              <w:rPr>
                <w:rFonts w:ascii="Cambria" w:hAnsi="Cambria" w:cs="Arial"/>
                <w:sz w:val="23"/>
                <w:szCs w:val="23"/>
                <w:lang w:val="en-GB"/>
              </w:rPr>
            </w:pPr>
            <w:r w:rsidRPr="00EE2358">
              <w:rPr>
                <w:rFonts w:ascii="Cambria" w:hAnsi="Cambria" w:cs="Arial"/>
                <w:sz w:val="23"/>
                <w:szCs w:val="23"/>
                <w:lang w:val="en-GB"/>
              </w:rPr>
              <w:t>Soft copy of the bid shall be uploaded through the portal https://etender.powergrid.in at or before the submission time and date as stipulated in the bidding document. Hard copy ofIntegrity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55ECD013" w14:textId="77777777" w:rsidR="000761C1" w:rsidRPr="00EE2358" w:rsidRDefault="000761C1" w:rsidP="000761C1">
            <w:pPr>
              <w:jc w:val="both"/>
              <w:rPr>
                <w:rFonts w:ascii="Cambria" w:hAnsi="Cambria" w:cs="Arial"/>
                <w:sz w:val="23"/>
                <w:szCs w:val="23"/>
                <w:lang w:val="en-GB"/>
              </w:rPr>
            </w:pPr>
          </w:p>
          <w:p w14:paraId="78F7503A" w14:textId="77777777" w:rsidR="000761C1" w:rsidRPr="00EE2358" w:rsidRDefault="000761C1" w:rsidP="000761C1">
            <w:pPr>
              <w:jc w:val="both"/>
              <w:rPr>
                <w:rFonts w:ascii="Cambria" w:hAnsi="Cambria" w:cs="Arial"/>
                <w:sz w:val="23"/>
                <w:szCs w:val="23"/>
                <w:lang w:val="en-GB"/>
              </w:rPr>
            </w:pPr>
            <w:r w:rsidRPr="00EE2358">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0761C1" w:rsidRPr="00EE2358" w:rsidRDefault="000761C1" w:rsidP="000761C1">
            <w:pPr>
              <w:jc w:val="both"/>
              <w:rPr>
                <w:rFonts w:asciiTheme="majorHAnsi" w:hAnsiTheme="majorHAnsi" w:cs="Arial"/>
                <w:sz w:val="23"/>
                <w:szCs w:val="23"/>
              </w:rPr>
            </w:pPr>
          </w:p>
        </w:tc>
      </w:tr>
      <w:tr w:rsidR="000761C1" w:rsidRPr="00EE2358" w14:paraId="6F78078F" w14:textId="77777777" w:rsidTr="00A14DF9">
        <w:tc>
          <w:tcPr>
            <w:tcW w:w="421" w:type="dxa"/>
          </w:tcPr>
          <w:p w14:paraId="1B6E1D8E"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0761C1" w:rsidRPr="00EE2358" w:rsidRDefault="000761C1" w:rsidP="000761C1">
            <w:pPr>
              <w:rPr>
                <w:rFonts w:asciiTheme="majorHAnsi" w:eastAsia="Cambria" w:hAnsiTheme="majorHAnsi" w:cs="Cambria"/>
                <w:sz w:val="23"/>
                <w:szCs w:val="23"/>
              </w:rPr>
            </w:pPr>
            <w:r w:rsidRPr="00EE2358">
              <w:rPr>
                <w:rFonts w:asciiTheme="majorHAnsi" w:eastAsia="Cambria" w:hAnsiTheme="majorHAnsi" w:cs="Cambria"/>
                <w:sz w:val="23"/>
                <w:szCs w:val="23"/>
              </w:rPr>
              <w:t xml:space="preserve">ITB 17.1 </w:t>
            </w:r>
          </w:p>
        </w:tc>
        <w:tc>
          <w:tcPr>
            <w:tcW w:w="7597" w:type="dxa"/>
          </w:tcPr>
          <w:p w14:paraId="78EBF277" w14:textId="77777777" w:rsidR="000761C1" w:rsidRPr="00EE2358" w:rsidRDefault="000761C1" w:rsidP="000761C1">
            <w:pPr>
              <w:jc w:val="both"/>
              <w:rPr>
                <w:rFonts w:asciiTheme="majorHAnsi" w:hAnsiTheme="majorHAnsi" w:cs="Arial"/>
                <w:b/>
                <w:bCs/>
                <w:sz w:val="23"/>
                <w:szCs w:val="23"/>
                <w:lang w:val="en-GB"/>
              </w:rPr>
            </w:pPr>
            <w:r w:rsidRPr="00EE2358">
              <w:rPr>
                <w:rFonts w:asciiTheme="majorHAnsi" w:hAnsiTheme="majorHAnsi" w:cs="Arial"/>
                <w:b/>
                <w:bCs/>
                <w:sz w:val="23"/>
                <w:szCs w:val="23"/>
                <w:lang w:val="en-GB"/>
              </w:rPr>
              <w:t>Supplementing ITB clause 17.1 with the following:</w:t>
            </w:r>
          </w:p>
          <w:p w14:paraId="0EC1B758" w14:textId="77777777" w:rsidR="000761C1" w:rsidRPr="00EE2358" w:rsidRDefault="000761C1" w:rsidP="000761C1">
            <w:pPr>
              <w:jc w:val="both"/>
              <w:rPr>
                <w:rFonts w:asciiTheme="majorHAnsi" w:hAnsiTheme="majorHAnsi" w:cs="Arial"/>
                <w:sz w:val="23"/>
                <w:szCs w:val="23"/>
                <w:lang w:val="en-GB"/>
              </w:rPr>
            </w:pPr>
          </w:p>
          <w:p w14:paraId="38A3650A" w14:textId="77777777" w:rsidR="000761C1" w:rsidRPr="00EE2358" w:rsidRDefault="000761C1" w:rsidP="000761C1">
            <w:pPr>
              <w:jc w:val="both"/>
              <w:rPr>
                <w:rFonts w:asciiTheme="majorHAnsi" w:hAnsiTheme="majorHAnsi" w:cs="Arial"/>
                <w:sz w:val="23"/>
                <w:szCs w:val="23"/>
              </w:rPr>
            </w:pPr>
            <w:r w:rsidRPr="00EE2358">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0761C1" w:rsidRPr="00EE2358" w:rsidRDefault="000761C1" w:rsidP="000761C1">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0761C1" w:rsidRPr="00EE2358" w14:paraId="3ADF8634" w14:textId="77777777" w:rsidTr="002D317A">
              <w:tc>
                <w:tcPr>
                  <w:tcW w:w="697" w:type="dxa"/>
                </w:tcPr>
                <w:p w14:paraId="041644C4"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(i)</w:t>
                  </w:r>
                </w:p>
              </w:tc>
              <w:tc>
                <w:tcPr>
                  <w:tcW w:w="6480" w:type="dxa"/>
                </w:tcPr>
                <w:p w14:paraId="6558B5BE"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Bidding Document fee /documentary evidence in support of exemption of Bidding Document fee</w:t>
                  </w:r>
                </w:p>
                <w:p w14:paraId="1741301D" w14:textId="77777777" w:rsidR="000761C1" w:rsidRPr="00EE2358" w:rsidRDefault="000761C1" w:rsidP="000761C1">
                  <w:pPr>
                    <w:jc w:val="both"/>
                    <w:rPr>
                      <w:rFonts w:asciiTheme="majorHAnsi" w:hAnsiTheme="majorHAnsi"/>
                      <w:sz w:val="23"/>
                      <w:szCs w:val="23"/>
                    </w:rPr>
                  </w:pPr>
                </w:p>
              </w:tc>
            </w:tr>
            <w:tr w:rsidR="000761C1" w:rsidRPr="00EE2358" w14:paraId="6B002C54" w14:textId="77777777" w:rsidTr="002D317A">
              <w:tc>
                <w:tcPr>
                  <w:tcW w:w="697" w:type="dxa"/>
                </w:tcPr>
                <w:p w14:paraId="2C2C3F2D"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(ii)</w:t>
                  </w:r>
                </w:p>
              </w:tc>
              <w:tc>
                <w:tcPr>
                  <w:tcW w:w="6480" w:type="dxa"/>
                </w:tcPr>
                <w:p w14:paraId="3880635C"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0761C1" w:rsidRPr="00EE2358" w:rsidRDefault="000761C1" w:rsidP="000761C1">
                  <w:pPr>
                    <w:jc w:val="both"/>
                    <w:rPr>
                      <w:rFonts w:asciiTheme="majorHAnsi" w:hAnsiTheme="majorHAnsi"/>
                      <w:strike/>
                      <w:sz w:val="23"/>
                      <w:szCs w:val="23"/>
                    </w:rPr>
                  </w:pPr>
                </w:p>
              </w:tc>
            </w:tr>
            <w:tr w:rsidR="000761C1" w:rsidRPr="00EE2358" w14:paraId="4D2C3E19" w14:textId="77777777" w:rsidTr="002D317A">
              <w:tc>
                <w:tcPr>
                  <w:tcW w:w="697" w:type="dxa"/>
                </w:tcPr>
                <w:p w14:paraId="00B18310"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(iii)</w:t>
                  </w:r>
                </w:p>
              </w:tc>
              <w:tc>
                <w:tcPr>
                  <w:tcW w:w="6480" w:type="dxa"/>
                </w:tcPr>
                <w:p w14:paraId="34FDA9B2"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0761C1" w:rsidRPr="00EE2358" w:rsidRDefault="000761C1" w:rsidP="000761C1">
                  <w:pPr>
                    <w:jc w:val="both"/>
                    <w:rPr>
                      <w:rFonts w:asciiTheme="majorHAnsi" w:hAnsiTheme="majorHAnsi"/>
                      <w:sz w:val="23"/>
                      <w:szCs w:val="23"/>
                    </w:rPr>
                  </w:pPr>
                </w:p>
              </w:tc>
            </w:tr>
            <w:tr w:rsidR="000761C1" w:rsidRPr="00EE2358" w14:paraId="37E43CA9" w14:textId="77777777" w:rsidTr="002D317A">
              <w:tc>
                <w:tcPr>
                  <w:tcW w:w="697" w:type="dxa"/>
                </w:tcPr>
                <w:p w14:paraId="3557275B"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(iv)</w:t>
                  </w:r>
                </w:p>
              </w:tc>
              <w:tc>
                <w:tcPr>
                  <w:tcW w:w="6480" w:type="dxa"/>
                </w:tcPr>
                <w:p w14:paraId="6B8D8DD2" w14:textId="77777777" w:rsidR="000761C1" w:rsidRPr="00EE2358" w:rsidRDefault="000761C1" w:rsidP="000761C1">
                  <w:pPr>
                    <w:jc w:val="both"/>
                    <w:rPr>
                      <w:rFonts w:asciiTheme="majorHAnsi" w:hAnsiTheme="majorHAnsi"/>
                      <w:strike/>
                      <w:sz w:val="23"/>
                      <w:szCs w:val="23"/>
                    </w:rPr>
                  </w:pPr>
                  <w:r w:rsidRPr="00EE2358">
                    <w:rPr>
                      <w:rFonts w:asciiTheme="majorHAnsi" w:hAnsiTheme="majorHAnsi"/>
                      <w:strike/>
                      <w:sz w:val="23"/>
                      <w:szCs w:val="23"/>
                    </w:rPr>
                    <w:t>Integrity Pact (in Original).</w:t>
                  </w:r>
                </w:p>
                <w:p w14:paraId="3086A13C" w14:textId="77777777" w:rsidR="000761C1" w:rsidRPr="00EE2358" w:rsidRDefault="000761C1" w:rsidP="000761C1">
                  <w:pPr>
                    <w:jc w:val="both"/>
                    <w:rPr>
                      <w:rFonts w:asciiTheme="majorHAnsi" w:hAnsiTheme="majorHAnsi"/>
                      <w:sz w:val="23"/>
                      <w:szCs w:val="23"/>
                    </w:rPr>
                  </w:pPr>
                </w:p>
              </w:tc>
            </w:tr>
            <w:tr w:rsidR="000761C1" w:rsidRPr="00EE2358" w14:paraId="049DC6B3" w14:textId="77777777" w:rsidTr="002D317A">
              <w:tc>
                <w:tcPr>
                  <w:tcW w:w="697" w:type="dxa"/>
                </w:tcPr>
                <w:p w14:paraId="49F7EC45"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(v)</w:t>
                  </w:r>
                </w:p>
              </w:tc>
              <w:tc>
                <w:tcPr>
                  <w:tcW w:w="6480" w:type="dxa"/>
                </w:tcPr>
                <w:p w14:paraId="472FFAD8"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Safety Pact (in Original).</w:t>
                  </w:r>
                </w:p>
                <w:p w14:paraId="16B6F9E7" w14:textId="77777777" w:rsidR="000761C1" w:rsidRPr="00EE2358" w:rsidRDefault="000761C1" w:rsidP="000761C1">
                  <w:pPr>
                    <w:jc w:val="both"/>
                    <w:rPr>
                      <w:rFonts w:asciiTheme="majorHAnsi" w:hAnsiTheme="majorHAnsi"/>
                      <w:sz w:val="23"/>
                      <w:szCs w:val="23"/>
                    </w:rPr>
                  </w:pPr>
                </w:p>
              </w:tc>
            </w:tr>
            <w:tr w:rsidR="000761C1" w:rsidRPr="00EE2358" w14:paraId="719947A1" w14:textId="77777777" w:rsidTr="002D317A">
              <w:tc>
                <w:tcPr>
                  <w:tcW w:w="697" w:type="dxa"/>
                </w:tcPr>
                <w:p w14:paraId="33DC61D9"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(vi)</w:t>
                  </w:r>
                </w:p>
              </w:tc>
              <w:tc>
                <w:tcPr>
                  <w:tcW w:w="6480" w:type="dxa"/>
                </w:tcPr>
                <w:p w14:paraId="28A28ABD" w14:textId="77777777" w:rsidR="000761C1" w:rsidRPr="00EE2358" w:rsidRDefault="000761C1" w:rsidP="000761C1">
                  <w:pPr>
                    <w:jc w:val="both"/>
                    <w:rPr>
                      <w:rFonts w:asciiTheme="majorHAnsi" w:hAnsiTheme="majorHAnsi" w:cs="Arial"/>
                      <w:sz w:val="23"/>
                      <w:szCs w:val="23"/>
                    </w:rPr>
                  </w:pPr>
                  <w:r w:rsidRPr="00EE2358">
                    <w:rPr>
                      <w:rFonts w:asciiTheme="majorHAnsi" w:hAnsiTheme="majorHAnsi" w:cs="Arial"/>
                      <w:sz w:val="23"/>
                      <w:szCs w:val="23"/>
                    </w:rPr>
                    <w:t>Declaration of Key Managerial Person (KMP) jointly with Power of Attorney holder</w:t>
                  </w:r>
                </w:p>
                <w:p w14:paraId="7EB14461" w14:textId="77777777" w:rsidR="000761C1" w:rsidRPr="00EE2358" w:rsidRDefault="000761C1" w:rsidP="000761C1">
                  <w:pPr>
                    <w:jc w:val="both"/>
                    <w:rPr>
                      <w:rFonts w:asciiTheme="majorHAnsi" w:hAnsiTheme="majorHAnsi"/>
                      <w:sz w:val="23"/>
                      <w:szCs w:val="23"/>
                    </w:rPr>
                  </w:pPr>
                </w:p>
              </w:tc>
            </w:tr>
            <w:tr w:rsidR="000761C1" w:rsidRPr="00EE2358" w14:paraId="7BCD133A" w14:textId="77777777" w:rsidTr="002D317A">
              <w:tc>
                <w:tcPr>
                  <w:tcW w:w="697" w:type="dxa"/>
                </w:tcPr>
                <w:p w14:paraId="205DD836"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(vii)</w:t>
                  </w:r>
                </w:p>
              </w:tc>
              <w:tc>
                <w:tcPr>
                  <w:tcW w:w="6480" w:type="dxa"/>
                </w:tcPr>
                <w:p w14:paraId="4B3C58AC" w14:textId="77777777" w:rsidR="000761C1" w:rsidRPr="00EE2358" w:rsidRDefault="000761C1" w:rsidP="000761C1">
                  <w:pPr>
                    <w:jc w:val="both"/>
                    <w:rPr>
                      <w:rFonts w:asciiTheme="majorHAnsi" w:hAnsiTheme="majorHAnsi" w:cs="Arial"/>
                      <w:sz w:val="23"/>
                      <w:szCs w:val="23"/>
                    </w:rPr>
                  </w:pPr>
                  <w:r w:rsidRPr="00EE2358">
                    <w:rPr>
                      <w:rFonts w:asciiTheme="majorHAnsi" w:hAnsiTheme="majorHAnsi" w:cs="Arial"/>
                      <w:sz w:val="23"/>
                      <w:szCs w:val="23"/>
                    </w:rPr>
                    <w:t xml:space="preserve">Affidavit of Self certification regarding Minimum Local Content under </w:t>
                  </w:r>
                  <w:r w:rsidRPr="00EE2358">
                    <w:rPr>
                      <w:rFonts w:asciiTheme="majorHAnsi" w:hAnsiTheme="majorHAnsi"/>
                      <w:b/>
                      <w:bCs/>
                      <w:sz w:val="23"/>
                      <w:szCs w:val="23"/>
                    </w:rPr>
                    <w:t xml:space="preserve">PPP-MII Order 2017 </w:t>
                  </w:r>
                  <w:r w:rsidRPr="00EE2358">
                    <w:rPr>
                      <w:rFonts w:asciiTheme="majorHAnsi" w:hAnsiTheme="majorHAnsi"/>
                      <w:b/>
                      <w:bCs/>
                      <w:color w:val="C00000"/>
                      <w:sz w:val="23"/>
                      <w:szCs w:val="23"/>
                    </w:rPr>
                    <w:t>and MoP Order</w:t>
                  </w:r>
                  <w:r w:rsidRPr="00EE2358">
                    <w:rPr>
                      <w:rFonts w:asciiTheme="majorHAnsi" w:hAnsiTheme="majorHAnsi" w:cs="Arial"/>
                      <w:sz w:val="23"/>
                      <w:szCs w:val="23"/>
                    </w:rPr>
                    <w:t>, if applicable</w:t>
                  </w:r>
                </w:p>
                <w:p w14:paraId="65229C25" w14:textId="77777777" w:rsidR="000761C1" w:rsidRPr="00EE2358" w:rsidRDefault="000761C1" w:rsidP="000761C1">
                  <w:pPr>
                    <w:jc w:val="both"/>
                    <w:rPr>
                      <w:rFonts w:asciiTheme="majorHAnsi" w:hAnsiTheme="majorHAnsi" w:cs="Arial"/>
                      <w:sz w:val="23"/>
                      <w:szCs w:val="23"/>
                    </w:rPr>
                  </w:pPr>
                </w:p>
              </w:tc>
            </w:tr>
          </w:tbl>
          <w:p w14:paraId="05678578" w14:textId="77777777" w:rsidR="000761C1" w:rsidRPr="00EE2358" w:rsidRDefault="000761C1" w:rsidP="000761C1">
            <w:pPr>
              <w:tabs>
                <w:tab w:val="left" w:pos="0"/>
              </w:tabs>
              <w:jc w:val="both"/>
              <w:rPr>
                <w:rFonts w:asciiTheme="majorHAnsi" w:eastAsia="Cambria" w:hAnsiTheme="majorHAnsi" w:cs="Cambria"/>
                <w:b/>
                <w:sz w:val="23"/>
                <w:szCs w:val="23"/>
              </w:rPr>
            </w:pPr>
          </w:p>
        </w:tc>
      </w:tr>
      <w:tr w:rsidR="000761C1" w:rsidRPr="00EE2358" w14:paraId="6BF2DDB0" w14:textId="77777777" w:rsidTr="00A14DF9">
        <w:tc>
          <w:tcPr>
            <w:tcW w:w="421" w:type="dxa"/>
          </w:tcPr>
          <w:p w14:paraId="6AC6F747"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0761C1" w:rsidRPr="00EE2358" w:rsidRDefault="000761C1" w:rsidP="000761C1">
            <w:pPr>
              <w:rPr>
                <w:rFonts w:asciiTheme="majorHAnsi" w:eastAsia="Cambria" w:hAnsiTheme="majorHAnsi" w:cs="Cambria"/>
                <w:sz w:val="23"/>
                <w:szCs w:val="23"/>
              </w:rPr>
            </w:pPr>
            <w:r w:rsidRPr="00EE2358">
              <w:rPr>
                <w:rFonts w:asciiTheme="majorHAnsi" w:eastAsia="Cambria" w:hAnsiTheme="majorHAnsi" w:cs="Cambria"/>
                <w:sz w:val="23"/>
                <w:szCs w:val="23"/>
              </w:rPr>
              <w:t>ITB 17.1;</w:t>
            </w:r>
          </w:p>
          <w:p w14:paraId="743E600B" w14:textId="77777777" w:rsidR="000761C1" w:rsidRPr="00EE2358" w:rsidRDefault="000761C1" w:rsidP="000761C1">
            <w:pPr>
              <w:rPr>
                <w:rFonts w:asciiTheme="majorHAnsi" w:hAnsiTheme="majorHAnsi" w:cs="Arial"/>
                <w:sz w:val="23"/>
                <w:szCs w:val="23"/>
              </w:rPr>
            </w:pPr>
            <w:r w:rsidRPr="00EE2358">
              <w:rPr>
                <w:rFonts w:asciiTheme="majorHAnsi" w:eastAsia="Cambria" w:hAnsiTheme="majorHAnsi" w:cs="Cambria"/>
                <w:sz w:val="23"/>
                <w:szCs w:val="23"/>
              </w:rPr>
              <w:t>ITB 18.1</w:t>
            </w:r>
          </w:p>
        </w:tc>
        <w:tc>
          <w:tcPr>
            <w:tcW w:w="7597" w:type="dxa"/>
          </w:tcPr>
          <w:p w14:paraId="17F77006" w14:textId="77777777" w:rsidR="000761C1" w:rsidRPr="00EE2358" w:rsidRDefault="000761C1" w:rsidP="000761C1">
            <w:pPr>
              <w:tabs>
                <w:tab w:val="left" w:pos="0"/>
              </w:tabs>
              <w:jc w:val="both"/>
              <w:rPr>
                <w:rFonts w:asciiTheme="majorHAnsi" w:eastAsia="Cambria" w:hAnsiTheme="majorHAnsi" w:cs="Cambria"/>
                <w:b/>
                <w:sz w:val="23"/>
                <w:szCs w:val="23"/>
              </w:rPr>
            </w:pPr>
            <w:r w:rsidRPr="00EE2358">
              <w:rPr>
                <w:rFonts w:asciiTheme="majorHAnsi" w:eastAsia="Cambria" w:hAnsiTheme="majorHAnsi" w:cs="Cambria"/>
                <w:b/>
                <w:sz w:val="23"/>
                <w:szCs w:val="23"/>
              </w:rPr>
              <w:t>Supplementing ITB Clause 17.1 &amp; 18.1 with the following:</w:t>
            </w:r>
          </w:p>
          <w:p w14:paraId="0A914A8F" w14:textId="77777777" w:rsidR="000761C1" w:rsidRPr="00EE2358" w:rsidRDefault="000761C1" w:rsidP="000761C1">
            <w:pPr>
              <w:jc w:val="both"/>
              <w:rPr>
                <w:rFonts w:asciiTheme="majorHAnsi" w:eastAsia="Cambria" w:hAnsiTheme="majorHAnsi" w:cs="Cambria"/>
                <w:b/>
                <w:sz w:val="23"/>
                <w:szCs w:val="23"/>
              </w:rPr>
            </w:pPr>
          </w:p>
          <w:p w14:paraId="02E60228" w14:textId="77777777" w:rsidR="000761C1" w:rsidRPr="00EE2358" w:rsidRDefault="000761C1" w:rsidP="000761C1">
            <w:pPr>
              <w:jc w:val="both"/>
              <w:rPr>
                <w:rFonts w:asciiTheme="majorHAnsi" w:eastAsia="Cambria" w:hAnsiTheme="majorHAnsi" w:cs="Cambria"/>
                <w:b/>
                <w:color w:val="0000CC"/>
                <w:sz w:val="23"/>
                <w:szCs w:val="23"/>
              </w:rPr>
            </w:pPr>
            <w:r w:rsidRPr="00EE2358">
              <w:rPr>
                <w:rFonts w:asciiTheme="majorHAnsi" w:eastAsia="Cambria" w:hAnsiTheme="majorHAnsi" w:cs="Cambria"/>
                <w:b/>
                <w:sz w:val="23"/>
                <w:szCs w:val="23"/>
              </w:rPr>
              <w:t>Deadline for uploading of Soft Copy part of the Bids on the portal</w:t>
            </w:r>
            <w:r w:rsidRPr="00EE2358">
              <w:rPr>
                <w:rFonts w:asciiTheme="majorHAnsi" w:eastAsia="Cambria" w:hAnsiTheme="majorHAnsi" w:cs="Cambria"/>
                <w:b/>
                <w:color w:val="0000CC"/>
                <w:sz w:val="23"/>
                <w:szCs w:val="23"/>
              </w:rPr>
              <w:t>:</w:t>
            </w:r>
          </w:p>
          <w:p w14:paraId="4CED6078" w14:textId="6FCEA541" w:rsidR="000761C1" w:rsidRPr="00EE2358" w:rsidRDefault="000761C1" w:rsidP="000761C1">
            <w:pPr>
              <w:tabs>
                <w:tab w:val="left" w:pos="2385"/>
              </w:tabs>
              <w:jc w:val="both"/>
              <w:rPr>
                <w:rFonts w:asciiTheme="majorHAnsi" w:eastAsia="Cambria" w:hAnsiTheme="majorHAnsi" w:cs="Cambria"/>
                <w:b/>
                <w:color w:val="C00000"/>
                <w:sz w:val="23"/>
                <w:szCs w:val="23"/>
              </w:rPr>
            </w:pPr>
            <w:r w:rsidRPr="00EE2358">
              <w:rPr>
                <w:rFonts w:asciiTheme="majorHAnsi" w:eastAsia="Cambria" w:hAnsiTheme="majorHAnsi" w:cs="Cambria"/>
                <w:b/>
                <w:color w:val="C00000"/>
                <w:sz w:val="23"/>
                <w:szCs w:val="23"/>
              </w:rPr>
              <w:lastRenderedPageBreak/>
              <w:t xml:space="preserve">Date : </w:t>
            </w:r>
            <w:r w:rsidR="00D2315B" w:rsidRPr="00EE2358">
              <w:rPr>
                <w:rFonts w:asciiTheme="majorHAnsi" w:eastAsia="Cambria" w:hAnsiTheme="majorHAnsi" w:cs="Cambria"/>
                <w:b/>
                <w:color w:val="C00000"/>
                <w:sz w:val="23"/>
                <w:szCs w:val="23"/>
              </w:rPr>
              <w:t>19</w:t>
            </w:r>
            <w:r w:rsidRPr="00EE2358">
              <w:rPr>
                <w:rFonts w:asciiTheme="majorHAnsi" w:eastAsia="Cambria" w:hAnsiTheme="majorHAnsi" w:cs="Cambria"/>
                <w:b/>
                <w:color w:val="C00000"/>
                <w:sz w:val="23"/>
                <w:szCs w:val="23"/>
              </w:rPr>
              <w:t>/0</w:t>
            </w:r>
            <w:r w:rsidR="00D2315B" w:rsidRPr="00EE2358">
              <w:rPr>
                <w:rFonts w:asciiTheme="majorHAnsi" w:eastAsia="Cambria" w:hAnsiTheme="majorHAnsi" w:cs="Cambria"/>
                <w:b/>
                <w:color w:val="C00000"/>
                <w:sz w:val="23"/>
                <w:szCs w:val="23"/>
              </w:rPr>
              <w:t>6</w:t>
            </w:r>
            <w:r w:rsidRPr="00EE2358">
              <w:rPr>
                <w:rFonts w:asciiTheme="majorHAnsi" w:eastAsia="Cambria" w:hAnsiTheme="majorHAnsi" w:cs="Cambria"/>
                <w:b/>
                <w:color w:val="C00000"/>
                <w:sz w:val="23"/>
                <w:szCs w:val="23"/>
              </w:rPr>
              <w:t>/2024</w:t>
            </w:r>
            <w:r w:rsidRPr="00EE2358">
              <w:rPr>
                <w:rFonts w:asciiTheme="majorHAnsi" w:eastAsia="Cambria" w:hAnsiTheme="majorHAnsi" w:cs="Cambria"/>
                <w:b/>
                <w:color w:val="C00000"/>
                <w:sz w:val="23"/>
                <w:szCs w:val="23"/>
              </w:rPr>
              <w:tab/>
            </w:r>
          </w:p>
          <w:p w14:paraId="499AAE51" w14:textId="77777777" w:rsidR="000761C1" w:rsidRPr="00EE2358" w:rsidRDefault="000761C1" w:rsidP="000761C1">
            <w:pPr>
              <w:tabs>
                <w:tab w:val="left" w:pos="2610"/>
              </w:tabs>
              <w:jc w:val="both"/>
              <w:rPr>
                <w:rFonts w:asciiTheme="majorHAnsi" w:eastAsia="Cambria" w:hAnsiTheme="majorHAnsi" w:cs="Cambria"/>
                <w:b/>
                <w:color w:val="C00000"/>
                <w:sz w:val="23"/>
                <w:szCs w:val="23"/>
              </w:rPr>
            </w:pPr>
            <w:r w:rsidRPr="00EE2358">
              <w:rPr>
                <w:rFonts w:asciiTheme="majorHAnsi" w:eastAsia="Cambria" w:hAnsiTheme="majorHAnsi" w:cs="Cambria"/>
                <w:b/>
                <w:color w:val="C00000"/>
                <w:sz w:val="23"/>
                <w:szCs w:val="23"/>
              </w:rPr>
              <w:t>Time: 1100Hrs (IST)</w:t>
            </w:r>
          </w:p>
          <w:p w14:paraId="4E1E3849" w14:textId="77777777" w:rsidR="000761C1" w:rsidRPr="00EE2358" w:rsidRDefault="000761C1" w:rsidP="000761C1">
            <w:pPr>
              <w:jc w:val="both"/>
              <w:rPr>
                <w:rFonts w:asciiTheme="majorHAnsi" w:eastAsia="Cambria" w:hAnsiTheme="majorHAnsi" w:cs="Cambria"/>
                <w:sz w:val="23"/>
                <w:szCs w:val="23"/>
              </w:rPr>
            </w:pPr>
          </w:p>
          <w:p w14:paraId="786220B5"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sz w:val="23"/>
                <w:szCs w:val="23"/>
              </w:rPr>
              <w:t>Deadline for submission of Hard copy part of the bid at the address given above:</w:t>
            </w:r>
          </w:p>
          <w:p w14:paraId="678DB7F0" w14:textId="60219770" w:rsidR="000761C1" w:rsidRPr="00EE2358" w:rsidRDefault="000761C1" w:rsidP="000761C1">
            <w:pPr>
              <w:tabs>
                <w:tab w:val="left" w:pos="2280"/>
              </w:tabs>
              <w:jc w:val="both"/>
              <w:rPr>
                <w:rFonts w:asciiTheme="majorHAnsi" w:eastAsia="Cambria" w:hAnsiTheme="majorHAnsi" w:cs="Cambria"/>
                <w:b/>
                <w:color w:val="0000CC"/>
                <w:sz w:val="23"/>
                <w:szCs w:val="23"/>
              </w:rPr>
            </w:pPr>
            <w:r w:rsidRPr="00EE2358">
              <w:rPr>
                <w:rFonts w:asciiTheme="majorHAnsi" w:eastAsia="Cambria" w:hAnsiTheme="majorHAnsi" w:cs="Cambria"/>
                <w:b/>
                <w:color w:val="0000CC"/>
                <w:sz w:val="23"/>
                <w:szCs w:val="23"/>
              </w:rPr>
              <w:t xml:space="preserve">Date </w:t>
            </w:r>
            <w:r w:rsidRPr="00EE2358">
              <w:rPr>
                <w:rFonts w:asciiTheme="majorHAnsi" w:eastAsia="Cambria" w:hAnsiTheme="majorHAnsi" w:cs="Cambria"/>
                <w:b/>
                <w:color w:val="C00000"/>
                <w:sz w:val="23"/>
                <w:szCs w:val="23"/>
              </w:rPr>
              <w:t xml:space="preserve">: </w:t>
            </w:r>
            <w:r w:rsidR="00D2315B" w:rsidRPr="00EE2358">
              <w:rPr>
                <w:rFonts w:asciiTheme="majorHAnsi" w:eastAsia="Cambria" w:hAnsiTheme="majorHAnsi" w:cs="Cambria"/>
                <w:b/>
                <w:color w:val="C00000"/>
                <w:sz w:val="23"/>
                <w:szCs w:val="23"/>
              </w:rPr>
              <w:t>21</w:t>
            </w:r>
            <w:r w:rsidRPr="00EE2358">
              <w:rPr>
                <w:rFonts w:ascii="Cambria" w:hAnsi="Cambria"/>
                <w:b/>
                <w:bCs/>
                <w:color w:val="C00000"/>
                <w:szCs w:val="22"/>
              </w:rPr>
              <w:t>/0</w:t>
            </w:r>
            <w:r w:rsidR="004B2639" w:rsidRPr="00EE2358">
              <w:rPr>
                <w:rFonts w:ascii="Cambria" w:hAnsi="Cambria"/>
                <w:b/>
                <w:bCs/>
                <w:color w:val="C00000"/>
                <w:szCs w:val="22"/>
              </w:rPr>
              <w:t>6</w:t>
            </w:r>
            <w:r w:rsidRPr="00EE2358">
              <w:rPr>
                <w:rFonts w:ascii="Cambria" w:hAnsi="Cambria"/>
                <w:b/>
                <w:bCs/>
                <w:color w:val="C00000"/>
                <w:szCs w:val="22"/>
              </w:rPr>
              <w:t>/2024</w:t>
            </w:r>
          </w:p>
          <w:p w14:paraId="42D65984" w14:textId="77777777" w:rsidR="000761C1" w:rsidRPr="00EE2358" w:rsidRDefault="000761C1" w:rsidP="000761C1">
            <w:pPr>
              <w:jc w:val="both"/>
              <w:rPr>
                <w:rFonts w:asciiTheme="majorHAnsi" w:eastAsia="Cambria" w:hAnsiTheme="majorHAnsi" w:cs="Cambria"/>
                <w:b/>
                <w:color w:val="0000CC"/>
                <w:sz w:val="23"/>
                <w:szCs w:val="23"/>
              </w:rPr>
            </w:pPr>
            <w:r w:rsidRPr="00EE2358">
              <w:rPr>
                <w:rFonts w:asciiTheme="majorHAnsi" w:eastAsia="Cambria" w:hAnsiTheme="majorHAnsi" w:cs="Cambria"/>
                <w:b/>
                <w:color w:val="0000CC"/>
                <w:sz w:val="23"/>
                <w:szCs w:val="23"/>
              </w:rPr>
              <w:t>Time: 1100Hrs (IST)</w:t>
            </w:r>
          </w:p>
          <w:p w14:paraId="3434E2F0" w14:textId="77777777" w:rsidR="000761C1" w:rsidRPr="00EE2358" w:rsidRDefault="000761C1" w:rsidP="000761C1">
            <w:pPr>
              <w:jc w:val="both"/>
              <w:rPr>
                <w:rFonts w:asciiTheme="majorHAnsi" w:eastAsia="Cambria" w:hAnsiTheme="majorHAnsi" w:cs="Cambria"/>
                <w:b/>
                <w:color w:val="0000CC"/>
                <w:sz w:val="23"/>
                <w:szCs w:val="23"/>
              </w:rPr>
            </w:pPr>
          </w:p>
        </w:tc>
      </w:tr>
      <w:tr w:rsidR="000761C1" w:rsidRPr="00EE2358" w14:paraId="0B47AB6F" w14:textId="77777777" w:rsidTr="00A14DF9">
        <w:tc>
          <w:tcPr>
            <w:tcW w:w="421" w:type="dxa"/>
          </w:tcPr>
          <w:p w14:paraId="5F2F943C"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0761C1" w:rsidRPr="00EE2358" w:rsidRDefault="000761C1" w:rsidP="000761C1">
            <w:pPr>
              <w:rPr>
                <w:rFonts w:asciiTheme="majorHAnsi" w:hAnsiTheme="majorHAnsi" w:cs="Arial"/>
                <w:sz w:val="23"/>
                <w:szCs w:val="23"/>
              </w:rPr>
            </w:pPr>
            <w:r w:rsidRPr="00EE2358">
              <w:rPr>
                <w:rFonts w:asciiTheme="majorHAnsi" w:eastAsia="Cambria" w:hAnsiTheme="majorHAnsi" w:cs="Cambria"/>
                <w:sz w:val="23"/>
                <w:szCs w:val="23"/>
              </w:rPr>
              <w:t>ITB 17.2.1</w:t>
            </w:r>
          </w:p>
        </w:tc>
        <w:tc>
          <w:tcPr>
            <w:tcW w:w="7597" w:type="dxa"/>
          </w:tcPr>
          <w:p w14:paraId="793E86A4"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sz w:val="23"/>
                <w:szCs w:val="23"/>
              </w:rPr>
              <w:t>Supplementing ITB clause 17.2.1 with the following:</w:t>
            </w:r>
          </w:p>
          <w:p w14:paraId="6EC040BB" w14:textId="77777777" w:rsidR="000761C1" w:rsidRPr="00EE2358" w:rsidRDefault="000761C1" w:rsidP="000761C1">
            <w:pPr>
              <w:jc w:val="both"/>
              <w:rPr>
                <w:rFonts w:asciiTheme="majorHAnsi" w:eastAsia="Cambria" w:hAnsiTheme="majorHAnsi" w:cs="Cambria"/>
                <w:sz w:val="23"/>
                <w:szCs w:val="23"/>
              </w:rPr>
            </w:pPr>
          </w:p>
          <w:p w14:paraId="2FB9F062" w14:textId="7E3F078C" w:rsidR="000761C1" w:rsidRPr="00EE2358" w:rsidRDefault="000761C1" w:rsidP="000761C1">
            <w:pPr>
              <w:jc w:val="both"/>
              <w:rPr>
                <w:rFonts w:asciiTheme="majorHAnsi" w:eastAsia="Cambria" w:hAnsiTheme="majorHAnsi" w:cs="Cambria"/>
                <w:b/>
                <w:color w:val="0000FF" w:themeColor="hyperlink"/>
                <w:sz w:val="23"/>
                <w:szCs w:val="23"/>
                <w:u w:val="single"/>
              </w:rPr>
            </w:pPr>
            <w:r w:rsidRPr="00EE2358">
              <w:rPr>
                <w:rFonts w:asciiTheme="majorHAnsi" w:eastAsia="Cambria" w:hAnsiTheme="majorHAnsi" w:cs="Cambria"/>
                <w:sz w:val="23"/>
                <w:szCs w:val="23"/>
              </w:rPr>
              <w:t xml:space="preserve">Email-ID: </w:t>
            </w:r>
            <w:r w:rsidRPr="00EE2358">
              <w:rPr>
                <w:rFonts w:ascii="Cambria" w:hAnsi="Cambria"/>
                <w:b/>
                <w:bCs/>
                <w:color w:val="0000CC"/>
                <w:sz w:val="23"/>
                <w:szCs w:val="23"/>
              </w:rPr>
              <w:t>surbhi.pargal@powergrid.in</w:t>
            </w:r>
            <w:r w:rsidRPr="00EE2358">
              <w:rPr>
                <w:rFonts w:asciiTheme="majorHAnsi" w:eastAsia="Cambria" w:hAnsiTheme="majorHAnsi" w:cs="Cambria"/>
                <w:b/>
                <w:color w:val="0000FF" w:themeColor="hyperlink"/>
                <w:sz w:val="23"/>
                <w:szCs w:val="23"/>
                <w:u w:val="single"/>
              </w:rPr>
              <w:t xml:space="preserve"> </w:t>
            </w:r>
          </w:p>
        </w:tc>
      </w:tr>
      <w:tr w:rsidR="000761C1" w:rsidRPr="00EE2358" w14:paraId="6618F20E" w14:textId="77777777" w:rsidTr="00A14DF9">
        <w:tc>
          <w:tcPr>
            <w:tcW w:w="421" w:type="dxa"/>
          </w:tcPr>
          <w:p w14:paraId="57886DE8"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0761C1" w:rsidRPr="00EE2358" w:rsidRDefault="000761C1" w:rsidP="000761C1">
            <w:pPr>
              <w:rPr>
                <w:rFonts w:asciiTheme="majorHAnsi" w:hAnsiTheme="majorHAnsi"/>
                <w:sz w:val="23"/>
                <w:szCs w:val="23"/>
              </w:rPr>
            </w:pPr>
            <w:r w:rsidRPr="00EE2358">
              <w:rPr>
                <w:rFonts w:asciiTheme="majorHAnsi" w:eastAsia="Cambria" w:hAnsiTheme="majorHAnsi" w:cs="Cambria"/>
                <w:sz w:val="23"/>
                <w:szCs w:val="23"/>
              </w:rPr>
              <w:t>ITB 19.3</w:t>
            </w:r>
          </w:p>
        </w:tc>
        <w:tc>
          <w:tcPr>
            <w:tcW w:w="7597" w:type="dxa"/>
          </w:tcPr>
          <w:p w14:paraId="52D88CE4"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sz w:val="23"/>
                <w:szCs w:val="23"/>
              </w:rPr>
              <w:t>Supplementing ITB clause 19.3 with the following:</w:t>
            </w:r>
          </w:p>
          <w:p w14:paraId="58A1D8F3" w14:textId="77777777" w:rsidR="000761C1" w:rsidRPr="00EE2358" w:rsidRDefault="000761C1" w:rsidP="000761C1">
            <w:pPr>
              <w:jc w:val="both"/>
              <w:rPr>
                <w:rFonts w:asciiTheme="majorHAnsi" w:eastAsia="Cambria" w:hAnsiTheme="majorHAnsi" w:cs="Cambria"/>
                <w:b/>
                <w:sz w:val="23"/>
                <w:szCs w:val="23"/>
              </w:rPr>
            </w:pPr>
          </w:p>
          <w:p w14:paraId="540CBF1D" w14:textId="77777777" w:rsidR="000761C1" w:rsidRPr="00EE2358" w:rsidRDefault="000761C1" w:rsidP="000761C1">
            <w:pPr>
              <w:jc w:val="both"/>
              <w:rPr>
                <w:rFonts w:asciiTheme="majorHAnsi" w:eastAsia="Cambria" w:hAnsiTheme="majorHAnsi" w:cs="Cambria"/>
                <w:sz w:val="23"/>
                <w:szCs w:val="23"/>
              </w:rPr>
            </w:pPr>
            <w:r w:rsidRPr="00EE2358">
              <w:rPr>
                <w:rFonts w:asciiTheme="majorHAnsi" w:eastAsia="Cambria" w:hAnsiTheme="majorHAnsi" w:cs="Cambria"/>
                <w:sz w:val="23"/>
                <w:szCs w:val="23"/>
              </w:rPr>
              <w:t xml:space="preserve">The referred portal is </w:t>
            </w:r>
            <w:hyperlink r:id="rId8" w:history="1">
              <w:r w:rsidRPr="00EE2358">
                <w:rPr>
                  <w:rFonts w:asciiTheme="majorHAnsi" w:eastAsia="Cambria" w:hAnsiTheme="majorHAnsi" w:cs="Cambria"/>
                  <w:sz w:val="23"/>
                  <w:szCs w:val="23"/>
                </w:rPr>
                <w:t>https://etender.powergrid.in</w:t>
              </w:r>
            </w:hyperlink>
            <w:r w:rsidRPr="00EE2358">
              <w:rPr>
                <w:rFonts w:asciiTheme="majorHAnsi" w:eastAsia="Cambria" w:hAnsiTheme="majorHAnsi" w:cs="Cambria"/>
                <w:sz w:val="23"/>
                <w:szCs w:val="23"/>
              </w:rPr>
              <w:t>.</w:t>
            </w:r>
          </w:p>
          <w:p w14:paraId="080C9767" w14:textId="77777777" w:rsidR="000761C1" w:rsidRPr="00EE2358" w:rsidRDefault="000761C1" w:rsidP="000761C1">
            <w:pPr>
              <w:jc w:val="both"/>
              <w:rPr>
                <w:rFonts w:asciiTheme="majorHAnsi" w:eastAsia="Cambria" w:hAnsiTheme="majorHAnsi" w:cs="Cambria"/>
                <w:sz w:val="23"/>
                <w:szCs w:val="23"/>
              </w:rPr>
            </w:pPr>
          </w:p>
        </w:tc>
      </w:tr>
      <w:tr w:rsidR="000761C1" w:rsidRPr="00EE2358" w14:paraId="38E1E587" w14:textId="77777777" w:rsidTr="00A14DF9">
        <w:tc>
          <w:tcPr>
            <w:tcW w:w="421" w:type="dxa"/>
          </w:tcPr>
          <w:p w14:paraId="660AE04B"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0761C1" w:rsidRPr="00EE2358" w:rsidRDefault="000761C1" w:rsidP="000761C1">
            <w:pPr>
              <w:rPr>
                <w:rFonts w:asciiTheme="majorHAnsi" w:hAnsiTheme="majorHAnsi"/>
                <w:sz w:val="23"/>
                <w:szCs w:val="23"/>
              </w:rPr>
            </w:pPr>
            <w:r w:rsidRPr="00EE2358">
              <w:rPr>
                <w:rFonts w:asciiTheme="majorHAnsi" w:eastAsia="Cambria" w:hAnsiTheme="majorHAnsi" w:cs="Cambria"/>
                <w:sz w:val="23"/>
                <w:szCs w:val="23"/>
              </w:rPr>
              <w:t>ITB 20.1</w:t>
            </w:r>
          </w:p>
        </w:tc>
        <w:tc>
          <w:tcPr>
            <w:tcW w:w="7597" w:type="dxa"/>
          </w:tcPr>
          <w:p w14:paraId="51AA9909" w14:textId="77777777" w:rsidR="000761C1" w:rsidRPr="00EE2358" w:rsidRDefault="000761C1" w:rsidP="000761C1">
            <w:pPr>
              <w:tabs>
                <w:tab w:val="left" w:pos="0"/>
              </w:tabs>
              <w:jc w:val="both"/>
              <w:rPr>
                <w:rFonts w:asciiTheme="majorHAnsi" w:eastAsia="Cambria" w:hAnsiTheme="majorHAnsi" w:cs="Cambria"/>
                <w:b/>
                <w:sz w:val="23"/>
                <w:szCs w:val="23"/>
              </w:rPr>
            </w:pPr>
            <w:r w:rsidRPr="00EE2358">
              <w:rPr>
                <w:rFonts w:asciiTheme="majorHAnsi" w:eastAsia="Cambria" w:hAnsiTheme="majorHAnsi" w:cs="Cambria"/>
                <w:b/>
                <w:sz w:val="23"/>
                <w:szCs w:val="23"/>
              </w:rPr>
              <w:t>Supplementing ITB Clause 20.1 with the following:</w:t>
            </w:r>
          </w:p>
          <w:p w14:paraId="18BDCD5B" w14:textId="77777777" w:rsidR="000761C1" w:rsidRPr="00EE2358" w:rsidRDefault="000761C1" w:rsidP="000761C1">
            <w:pPr>
              <w:jc w:val="both"/>
              <w:rPr>
                <w:rFonts w:asciiTheme="majorHAnsi" w:eastAsia="Cambria" w:hAnsiTheme="majorHAnsi" w:cs="Cambria"/>
                <w:sz w:val="23"/>
                <w:szCs w:val="23"/>
              </w:rPr>
            </w:pPr>
          </w:p>
          <w:p w14:paraId="447BE2CA"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sz w:val="23"/>
                <w:szCs w:val="23"/>
              </w:rPr>
              <w:t>Date &amp; Time for Opening of First Envelope by Employer:</w:t>
            </w:r>
          </w:p>
          <w:p w14:paraId="5FB84B34" w14:textId="2E71C1BD" w:rsidR="000761C1" w:rsidRPr="00EE2358" w:rsidRDefault="000761C1" w:rsidP="000761C1">
            <w:pPr>
              <w:tabs>
                <w:tab w:val="left" w:pos="2280"/>
              </w:tabs>
              <w:jc w:val="both"/>
              <w:rPr>
                <w:rFonts w:asciiTheme="majorHAnsi" w:eastAsia="Cambria" w:hAnsiTheme="majorHAnsi" w:cs="Cambria"/>
                <w:b/>
                <w:color w:val="0000CC"/>
                <w:sz w:val="23"/>
                <w:szCs w:val="23"/>
              </w:rPr>
            </w:pPr>
            <w:r w:rsidRPr="00EE2358">
              <w:rPr>
                <w:rFonts w:asciiTheme="majorHAnsi" w:eastAsia="Cambria" w:hAnsiTheme="majorHAnsi" w:cs="Cambria"/>
                <w:b/>
                <w:color w:val="0000CC"/>
                <w:sz w:val="23"/>
                <w:szCs w:val="23"/>
              </w:rPr>
              <w:t xml:space="preserve">Date : </w:t>
            </w:r>
            <w:r w:rsidR="00D2315B" w:rsidRPr="00EE2358">
              <w:rPr>
                <w:rFonts w:ascii="Cambria" w:hAnsi="Cambria"/>
                <w:b/>
                <w:bCs/>
                <w:color w:val="C00000"/>
                <w:szCs w:val="22"/>
              </w:rPr>
              <w:t>21</w:t>
            </w:r>
            <w:r w:rsidRPr="00EE2358">
              <w:rPr>
                <w:rFonts w:ascii="Cambria" w:hAnsi="Cambria"/>
                <w:b/>
                <w:bCs/>
                <w:color w:val="C00000"/>
                <w:szCs w:val="22"/>
              </w:rPr>
              <w:t>/0</w:t>
            </w:r>
            <w:r w:rsidR="004B2639" w:rsidRPr="00EE2358">
              <w:rPr>
                <w:rFonts w:ascii="Cambria" w:hAnsi="Cambria"/>
                <w:b/>
                <w:bCs/>
                <w:color w:val="C00000"/>
                <w:szCs w:val="22"/>
              </w:rPr>
              <w:t>6</w:t>
            </w:r>
            <w:r w:rsidRPr="00EE2358">
              <w:rPr>
                <w:rFonts w:ascii="Cambria" w:hAnsi="Cambria"/>
                <w:b/>
                <w:bCs/>
                <w:color w:val="C00000"/>
                <w:szCs w:val="22"/>
              </w:rPr>
              <w:t>/2024</w:t>
            </w:r>
          </w:p>
          <w:p w14:paraId="3C29F257"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color w:val="0000CC"/>
                <w:sz w:val="23"/>
                <w:szCs w:val="23"/>
              </w:rPr>
              <w:t>Time: 1130Hrs (IST</w:t>
            </w:r>
          </w:p>
          <w:p w14:paraId="3042D563" w14:textId="77777777" w:rsidR="000761C1" w:rsidRPr="00EE2358" w:rsidRDefault="000761C1" w:rsidP="000761C1">
            <w:pPr>
              <w:jc w:val="both"/>
              <w:rPr>
                <w:rFonts w:asciiTheme="majorHAnsi" w:eastAsia="Cambria" w:hAnsiTheme="majorHAnsi" w:cs="Cambria"/>
                <w:b/>
                <w:sz w:val="23"/>
                <w:szCs w:val="23"/>
              </w:rPr>
            </w:pPr>
          </w:p>
          <w:p w14:paraId="0F011261"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sz w:val="23"/>
                <w:szCs w:val="23"/>
              </w:rPr>
              <w:t>Location for Opening of First Envelope by Employer:</w:t>
            </w:r>
          </w:p>
          <w:p w14:paraId="372ADDCB" w14:textId="77777777" w:rsidR="000761C1" w:rsidRPr="00EE2358" w:rsidRDefault="000761C1" w:rsidP="000761C1">
            <w:pPr>
              <w:jc w:val="both"/>
              <w:rPr>
                <w:rFonts w:asciiTheme="majorHAnsi" w:eastAsia="Cambria" w:hAnsiTheme="majorHAnsi" w:cs="Cambria"/>
                <w:b/>
                <w:sz w:val="23"/>
                <w:szCs w:val="23"/>
              </w:rPr>
            </w:pPr>
          </w:p>
          <w:p w14:paraId="028B8453" w14:textId="77777777" w:rsidR="000761C1" w:rsidRPr="00EE2358" w:rsidRDefault="000761C1" w:rsidP="000761C1">
            <w:pPr>
              <w:jc w:val="both"/>
              <w:rPr>
                <w:rFonts w:asciiTheme="majorHAnsi" w:eastAsia="Cambria" w:hAnsiTheme="majorHAnsi" w:cs="Cambria"/>
                <w:b/>
                <w:color w:val="0000CC"/>
                <w:sz w:val="23"/>
                <w:szCs w:val="23"/>
              </w:rPr>
            </w:pPr>
            <w:r w:rsidRPr="00EE2358">
              <w:rPr>
                <w:rFonts w:asciiTheme="majorHAnsi" w:eastAsia="Cambria" w:hAnsiTheme="majorHAnsi" w:cs="Cambria"/>
                <w:b/>
                <w:color w:val="0000CC"/>
                <w:sz w:val="23"/>
                <w:szCs w:val="23"/>
              </w:rPr>
              <w:t>Tender Opening Room</w:t>
            </w:r>
          </w:p>
          <w:p w14:paraId="3D6013E2" w14:textId="77777777" w:rsidR="000761C1" w:rsidRPr="00EE2358" w:rsidRDefault="000761C1" w:rsidP="000761C1">
            <w:pPr>
              <w:jc w:val="both"/>
              <w:rPr>
                <w:rFonts w:asciiTheme="majorHAnsi" w:eastAsia="Cambria" w:hAnsiTheme="majorHAnsi" w:cs="Cambria"/>
                <w:b/>
                <w:color w:val="0000CC"/>
                <w:sz w:val="23"/>
                <w:szCs w:val="23"/>
              </w:rPr>
            </w:pPr>
            <w:r w:rsidRPr="00EE2358">
              <w:rPr>
                <w:rFonts w:asciiTheme="majorHAnsi" w:eastAsia="Cambria" w:hAnsiTheme="majorHAnsi" w:cs="Cambria"/>
                <w:b/>
                <w:color w:val="0000CC"/>
                <w:sz w:val="23"/>
                <w:szCs w:val="23"/>
              </w:rPr>
              <w:t>Contracts and Materials Department</w:t>
            </w:r>
          </w:p>
          <w:p w14:paraId="29E793A1"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sz w:val="23"/>
                <w:szCs w:val="23"/>
              </w:rPr>
              <w:t xml:space="preserve">Power Grid Corporation of India Limited, </w:t>
            </w:r>
          </w:p>
          <w:p w14:paraId="34175FC1" w14:textId="77777777" w:rsidR="000761C1" w:rsidRPr="00EE2358" w:rsidRDefault="000761C1" w:rsidP="000761C1">
            <w:pPr>
              <w:jc w:val="both"/>
              <w:rPr>
                <w:rFonts w:asciiTheme="majorHAnsi" w:eastAsia="Cambria" w:hAnsiTheme="majorHAnsi" w:cs="Cambria"/>
                <w:b/>
                <w:sz w:val="23"/>
                <w:szCs w:val="23"/>
              </w:rPr>
            </w:pPr>
            <w:r w:rsidRPr="00EE2358">
              <w:rPr>
                <w:rFonts w:asciiTheme="majorHAnsi" w:eastAsia="Cambria" w:hAnsiTheme="majorHAnsi" w:cs="Cambria"/>
                <w:b/>
                <w:sz w:val="23"/>
                <w:szCs w:val="23"/>
              </w:rPr>
              <w:t xml:space="preserve">Northern Region Transmission System - II, </w:t>
            </w:r>
          </w:p>
          <w:p w14:paraId="7FC147E6" w14:textId="77777777" w:rsidR="000761C1" w:rsidRPr="00EE2358" w:rsidRDefault="000761C1" w:rsidP="000761C1">
            <w:pPr>
              <w:tabs>
                <w:tab w:val="left" w:pos="3015"/>
              </w:tabs>
              <w:jc w:val="both"/>
              <w:rPr>
                <w:rFonts w:asciiTheme="majorHAnsi" w:eastAsia="Cambria" w:hAnsiTheme="majorHAnsi" w:cs="Cambria"/>
                <w:b/>
                <w:sz w:val="23"/>
                <w:szCs w:val="23"/>
              </w:rPr>
            </w:pPr>
            <w:r w:rsidRPr="00EE2358">
              <w:rPr>
                <w:rFonts w:asciiTheme="majorHAnsi" w:eastAsia="Cambria" w:hAnsiTheme="majorHAnsi" w:cs="Cambria"/>
                <w:b/>
                <w:sz w:val="23"/>
                <w:szCs w:val="23"/>
              </w:rPr>
              <w:t>Regional Head Quarters, Grid Bhawan,</w:t>
            </w:r>
          </w:p>
          <w:p w14:paraId="34F04C20" w14:textId="77777777" w:rsidR="000761C1" w:rsidRPr="00EE2358" w:rsidRDefault="000761C1" w:rsidP="000761C1">
            <w:pPr>
              <w:tabs>
                <w:tab w:val="left" w:pos="3015"/>
              </w:tabs>
              <w:jc w:val="both"/>
              <w:rPr>
                <w:rFonts w:asciiTheme="majorHAnsi" w:eastAsia="Cambria" w:hAnsiTheme="majorHAnsi" w:cs="Cambria"/>
                <w:b/>
                <w:sz w:val="23"/>
                <w:szCs w:val="23"/>
              </w:rPr>
            </w:pPr>
            <w:r w:rsidRPr="00EE2358">
              <w:rPr>
                <w:rFonts w:asciiTheme="majorHAnsi" w:eastAsia="Cambria" w:hAnsiTheme="majorHAnsi" w:cs="Cambria"/>
                <w:b/>
                <w:sz w:val="23"/>
                <w:szCs w:val="23"/>
              </w:rPr>
              <w:t>OB-26, Rail Head Complex, Jammu - 180012 (J&amp;K)</w:t>
            </w:r>
          </w:p>
          <w:p w14:paraId="01A52DFD" w14:textId="77777777" w:rsidR="000761C1" w:rsidRPr="00EE2358" w:rsidRDefault="000761C1" w:rsidP="000761C1">
            <w:pPr>
              <w:tabs>
                <w:tab w:val="left" w:pos="3015"/>
              </w:tabs>
              <w:jc w:val="both"/>
              <w:rPr>
                <w:rFonts w:asciiTheme="majorHAnsi" w:eastAsia="Cambria" w:hAnsiTheme="majorHAnsi" w:cs="Cambria"/>
                <w:b/>
                <w:sz w:val="23"/>
                <w:szCs w:val="23"/>
              </w:rPr>
            </w:pPr>
          </w:p>
        </w:tc>
      </w:tr>
      <w:tr w:rsidR="000761C1" w:rsidRPr="00EE2358" w14:paraId="27361FCF" w14:textId="77777777" w:rsidTr="00A14DF9">
        <w:tc>
          <w:tcPr>
            <w:tcW w:w="421" w:type="dxa"/>
          </w:tcPr>
          <w:p w14:paraId="4D2F42BC"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21.1</w:t>
            </w:r>
          </w:p>
        </w:tc>
        <w:tc>
          <w:tcPr>
            <w:tcW w:w="7597" w:type="dxa"/>
          </w:tcPr>
          <w:p w14:paraId="4E52B220" w14:textId="77777777" w:rsidR="000761C1" w:rsidRPr="00EE2358" w:rsidRDefault="000761C1" w:rsidP="000761C1">
            <w:pPr>
              <w:jc w:val="both"/>
              <w:rPr>
                <w:rFonts w:asciiTheme="majorHAnsi" w:eastAsia="Times New Roman" w:hAnsiTheme="majorHAnsi" w:cs="Times New Roman"/>
                <w:b/>
                <w:bCs/>
                <w:sz w:val="23"/>
                <w:szCs w:val="23"/>
                <w:lang w:bidi="ar-SA"/>
              </w:rPr>
            </w:pPr>
            <w:r w:rsidRPr="00EE2358">
              <w:rPr>
                <w:rFonts w:asciiTheme="majorHAnsi" w:hAnsiTheme="majorHAnsi"/>
                <w:b/>
                <w:bCs/>
                <w:sz w:val="23"/>
                <w:szCs w:val="23"/>
              </w:rPr>
              <w:t>Replacing ITB Clause 21.1 with the following:</w:t>
            </w:r>
          </w:p>
          <w:p w14:paraId="558849C5" w14:textId="77777777" w:rsidR="000761C1" w:rsidRPr="00EE2358" w:rsidRDefault="000761C1" w:rsidP="000761C1">
            <w:pPr>
              <w:jc w:val="both"/>
              <w:rPr>
                <w:rFonts w:asciiTheme="majorHAnsi" w:eastAsia="Times New Roman" w:hAnsiTheme="majorHAnsi" w:cs="Times New Roman"/>
                <w:sz w:val="12"/>
                <w:szCs w:val="12"/>
                <w:lang w:bidi="ar-SA"/>
              </w:rPr>
            </w:pPr>
          </w:p>
          <w:p w14:paraId="6882E3BB" w14:textId="53F388B8" w:rsidR="000761C1" w:rsidRPr="00EE2358" w:rsidRDefault="000761C1" w:rsidP="000761C1">
            <w:pPr>
              <w:jc w:val="both"/>
              <w:rPr>
                <w:rFonts w:asciiTheme="majorHAnsi" w:eastAsia="Times New Roman" w:hAnsiTheme="majorHAnsi" w:cs="Times New Roman"/>
                <w:sz w:val="23"/>
                <w:szCs w:val="23"/>
                <w:lang w:bidi="ar-SA"/>
              </w:rPr>
            </w:pPr>
            <w:r w:rsidRPr="00EE2358">
              <w:rPr>
                <w:rFonts w:asciiTheme="majorHAnsi" w:eastAsia="Times New Roman" w:hAnsiTheme="majorHAnsi" w:cs="Times New Roman"/>
                <w:sz w:val="23"/>
                <w:szCs w:val="23"/>
                <w:lang w:bidi="ar-SA"/>
              </w:rPr>
              <w:t xml:space="preserve">During bid evaluation, the Employer may, at its discretion, ask the Bidder for a clarification of its bid. In case of erroneous/non submission of documents related to/identified in ITB Sub-Clause 9.3 (b), (o), (s), </w:t>
            </w:r>
            <w:r w:rsidRPr="00EE2358">
              <w:rPr>
                <w:rFonts w:asciiTheme="majorHAnsi" w:eastAsia="Times New Roman" w:hAnsiTheme="majorHAnsi" w:cs="Times New Roman"/>
                <w:b/>
                <w:bCs/>
                <w:sz w:val="23"/>
                <w:szCs w:val="23"/>
                <w:lang w:bidi="ar-SA"/>
              </w:rPr>
              <w:t xml:space="preserve">(u), </w:t>
            </w:r>
            <w:r w:rsidRPr="00EE2358">
              <w:rPr>
                <w:rFonts w:asciiTheme="majorHAnsi" w:eastAsia="Times New Roman" w:hAnsiTheme="majorHAnsi" w:cs="Times New Roman"/>
                <w:b/>
                <w:bCs/>
                <w:color w:val="C00000"/>
                <w:sz w:val="23"/>
                <w:szCs w:val="23"/>
                <w:lang w:bidi="ar-SA"/>
              </w:rPr>
              <w:t xml:space="preserve">(v), (w), (x) and (y) </w:t>
            </w:r>
            <w:r w:rsidRPr="00EE2358">
              <w:rPr>
                <w:rFonts w:asciiTheme="majorHAnsi" w:eastAsia="Times New Roman" w:hAnsiTheme="majorHAnsi" w:cs="Times New Roman"/>
                <w:sz w:val="23"/>
                <w:szCs w:val="23"/>
                <w:lang w:bidi="ar-SA"/>
              </w:rPr>
              <w:t xml:space="preserve">or Deed of Joint Undertaking pursuant to ITB Sub-Clause 9.3 (c) &amp; (e) or the complete annual reports together with Audited statement of accounts pursuant to ITB Sub-Clause 9.3 (c), Demand Draft </w:t>
            </w:r>
            <w:r w:rsidRPr="00EE2358">
              <w:rPr>
                <w:rFonts w:asciiTheme="majorHAnsi" w:eastAsia="Times New Roman" w:hAnsiTheme="majorHAnsi" w:cs="Times New Roman"/>
                <w:b/>
                <w:bCs/>
                <w:sz w:val="23"/>
                <w:szCs w:val="23"/>
                <w:lang w:bidi="ar-SA"/>
              </w:rPr>
              <w:t>or Online Payment Acknowledgement</w:t>
            </w:r>
            <w:r w:rsidRPr="00EE2358">
              <w:rPr>
                <w:rFonts w:asciiTheme="majorHAnsi" w:eastAsia="Times New Roman" w:hAnsiTheme="majorHAnsi" w:cs="Times New Roman"/>
                <w:sz w:val="23"/>
                <w:szCs w:val="23"/>
                <w:lang w:bidi="ar-SA"/>
              </w:rPr>
              <w:t xml:space="preserve"> towards the cost of Bidding Documents pursuant to ITB 5.4, </w:t>
            </w:r>
            <w:r w:rsidRPr="00EE2358">
              <w:rPr>
                <w:rFonts w:asciiTheme="majorHAnsi" w:eastAsia="Times New Roman" w:hAnsiTheme="majorHAnsi" w:cs="Times New Roman"/>
                <w:b/>
                <w:bCs/>
                <w:sz w:val="23"/>
                <w:szCs w:val="23"/>
                <w:lang w:bidi="ar-SA"/>
              </w:rPr>
              <w:t xml:space="preserve">Online Payment acknowledgment towards Bid Security (in cases where online payment has been made prior to the deadline for submission of hardcopy part of the bids), </w:t>
            </w:r>
            <w:r w:rsidRPr="00EE2358">
              <w:rPr>
                <w:rFonts w:asciiTheme="majorHAnsi" w:eastAsia="Times New Roman" w:hAnsiTheme="majorHAnsi" w:cs="Times New Roman"/>
                <w:sz w:val="23"/>
                <w:szCs w:val="23"/>
                <w:lang w:bidi="ar-SA"/>
              </w:rPr>
              <w:t xml:space="preserve">documentary evidencewith regard to registration with designated Authority of GoI under the Public Procurement Policy for MSEs pursuant ITB 5.5 or 13.1, documentary evidence with regard to </w:t>
            </w:r>
            <w:r w:rsidRPr="00EE2358">
              <w:rPr>
                <w:rFonts w:asciiTheme="majorHAnsi" w:eastAsia="Times New Roman" w:hAnsiTheme="majorHAnsi" w:cs="Times New Roman"/>
                <w:b/>
                <w:bCs/>
                <w:sz w:val="23"/>
                <w:szCs w:val="23"/>
                <w:lang w:bidi="ar-SA"/>
              </w:rPr>
              <w:t>MSE owned by SC/ST entrepreneurs or women</w:t>
            </w:r>
            <w:r w:rsidRPr="00EE2358">
              <w:rPr>
                <w:rFonts w:asciiTheme="majorHAnsi" w:eastAsia="Times New Roman" w:hAnsiTheme="majorHAnsi" w:cs="Times New Roman"/>
                <w:sz w:val="23"/>
                <w:szCs w:val="23"/>
                <w:lang w:bidi="ar-SA"/>
              </w:rPr>
              <w:t xml:space="preserve"> in line with Public Procurement Policy for MSEs pursuant to </w:t>
            </w:r>
            <w:r w:rsidRPr="00EE2358">
              <w:rPr>
                <w:rFonts w:asciiTheme="majorHAnsi" w:eastAsia="Times New Roman" w:hAnsiTheme="majorHAnsi" w:cs="Times New Roman"/>
                <w:b/>
                <w:bCs/>
                <w:sz w:val="23"/>
                <w:szCs w:val="23"/>
                <w:lang w:bidi="ar-SA"/>
              </w:rPr>
              <w:t>ITB 9.3(p),</w:t>
            </w:r>
            <w:r w:rsidRPr="00EE2358">
              <w:rPr>
                <w:rFonts w:asciiTheme="majorHAnsi" w:eastAsia="Times New Roman" w:hAnsiTheme="majorHAnsi" w:cs="Times New Roman"/>
                <w:sz w:val="23"/>
                <w:szCs w:val="23"/>
                <w:lang w:bidi="ar-SA"/>
              </w:rPr>
              <w:t xml:space="preserve"> required to be submitted by the Bidder as per the provisions of the Bidding Documents, the Employer may give the </w:t>
            </w:r>
            <w:r w:rsidRPr="00EE2358">
              <w:rPr>
                <w:rFonts w:asciiTheme="majorHAnsi" w:eastAsia="Times New Roman" w:hAnsiTheme="majorHAnsi" w:cs="Times New Roman"/>
                <w:sz w:val="23"/>
                <w:szCs w:val="23"/>
                <w:lang w:bidi="ar-SA"/>
              </w:rPr>
              <w:lastRenderedPageBreak/>
              <w:t>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0761C1" w:rsidRPr="00EE2358" w:rsidRDefault="000761C1" w:rsidP="000761C1">
            <w:pPr>
              <w:jc w:val="both"/>
              <w:rPr>
                <w:rFonts w:asciiTheme="majorHAnsi" w:eastAsia="Times New Roman" w:hAnsiTheme="majorHAnsi" w:cs="Times New Roman"/>
                <w:sz w:val="12"/>
                <w:szCs w:val="12"/>
                <w:lang w:bidi="ar-SA"/>
              </w:rPr>
            </w:pPr>
          </w:p>
          <w:p w14:paraId="1858F184" w14:textId="77777777" w:rsidR="000761C1" w:rsidRPr="00EE2358" w:rsidRDefault="000761C1" w:rsidP="000761C1">
            <w:pPr>
              <w:jc w:val="both"/>
              <w:rPr>
                <w:rFonts w:asciiTheme="majorHAnsi" w:eastAsia="Times New Roman" w:hAnsiTheme="majorHAnsi" w:cs="Times New Roman"/>
                <w:sz w:val="23"/>
                <w:szCs w:val="23"/>
                <w:lang w:bidi="ar-SA"/>
              </w:rPr>
            </w:pPr>
            <w:r w:rsidRPr="00EE2358">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0761C1" w:rsidRPr="00EE2358" w14:paraId="10FAEEA8" w14:textId="77777777" w:rsidTr="00A14DF9">
        <w:tc>
          <w:tcPr>
            <w:tcW w:w="421" w:type="dxa"/>
          </w:tcPr>
          <w:p w14:paraId="626F1BA6"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0761C1" w:rsidRPr="00EE2358" w:rsidRDefault="000761C1" w:rsidP="000761C1">
            <w:pPr>
              <w:rPr>
                <w:rFonts w:asciiTheme="majorHAnsi" w:hAnsiTheme="majorHAnsi" w:cs="Arial"/>
                <w:sz w:val="23"/>
                <w:szCs w:val="23"/>
              </w:rPr>
            </w:pPr>
            <w:r w:rsidRPr="00EE2358">
              <w:rPr>
                <w:rFonts w:asciiTheme="majorHAnsi" w:hAnsiTheme="majorHAnsi" w:cs="Arial"/>
                <w:sz w:val="23"/>
                <w:szCs w:val="23"/>
              </w:rPr>
              <w:t xml:space="preserve">ITB 22.3 </w:t>
            </w:r>
          </w:p>
        </w:tc>
        <w:tc>
          <w:tcPr>
            <w:tcW w:w="7597" w:type="dxa"/>
          </w:tcPr>
          <w:p w14:paraId="09BB9D85" w14:textId="77777777" w:rsidR="000761C1" w:rsidRPr="00EE2358" w:rsidRDefault="000761C1" w:rsidP="000761C1">
            <w:pPr>
              <w:jc w:val="both"/>
              <w:rPr>
                <w:rFonts w:asciiTheme="majorHAnsi" w:hAnsiTheme="majorHAnsi" w:cs="Arial"/>
                <w:b/>
                <w:bCs/>
                <w:sz w:val="23"/>
                <w:szCs w:val="23"/>
              </w:rPr>
            </w:pPr>
            <w:r w:rsidRPr="00EE2358">
              <w:rPr>
                <w:rFonts w:asciiTheme="majorHAnsi" w:hAnsiTheme="majorHAnsi" w:cs="Arial"/>
                <w:b/>
                <w:bCs/>
                <w:sz w:val="23"/>
                <w:szCs w:val="23"/>
              </w:rPr>
              <w:t>Replace Clause ITB 22.3 with the following:</w:t>
            </w:r>
          </w:p>
          <w:p w14:paraId="7D969AFB" w14:textId="77777777" w:rsidR="000761C1" w:rsidRPr="00EE2358" w:rsidRDefault="000761C1" w:rsidP="000761C1">
            <w:pPr>
              <w:jc w:val="both"/>
              <w:rPr>
                <w:rFonts w:asciiTheme="majorHAnsi" w:hAnsiTheme="majorHAnsi"/>
                <w:sz w:val="23"/>
                <w:szCs w:val="23"/>
              </w:rPr>
            </w:pPr>
          </w:p>
          <w:p w14:paraId="15C47AB5" w14:textId="77777777" w:rsidR="000761C1" w:rsidRPr="00EE2358" w:rsidRDefault="000761C1" w:rsidP="000761C1">
            <w:pPr>
              <w:ind w:left="12" w:hanging="12"/>
              <w:jc w:val="both"/>
              <w:rPr>
                <w:rFonts w:asciiTheme="majorHAnsi" w:hAnsiTheme="majorHAnsi"/>
                <w:sz w:val="23"/>
                <w:szCs w:val="23"/>
              </w:rPr>
            </w:pPr>
            <w:r w:rsidRPr="00EE2358">
              <w:rPr>
                <w:rFonts w:asciiTheme="majorHAnsi" w:hAnsiTheme="majorHAnsi"/>
                <w:b/>
                <w:bCs/>
                <w:sz w:val="23"/>
                <w:szCs w:val="23"/>
              </w:rPr>
              <w:t>Prior to the detailed evaluation, the Employer will determine whether each bid is complete and is substantially responsive to the Bidding Documents.</w:t>
            </w:r>
            <w:r w:rsidRPr="00EE2358">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0761C1" w:rsidRPr="00EE2358" w:rsidRDefault="000761C1" w:rsidP="000761C1">
            <w:pPr>
              <w:ind w:left="12" w:hanging="12"/>
              <w:jc w:val="both"/>
              <w:rPr>
                <w:rFonts w:asciiTheme="majorHAnsi" w:hAnsiTheme="majorHAnsi"/>
                <w:sz w:val="23"/>
                <w:szCs w:val="23"/>
              </w:rPr>
            </w:pPr>
          </w:p>
        </w:tc>
      </w:tr>
      <w:tr w:rsidR="000761C1" w:rsidRPr="00EE2358" w14:paraId="0EB04641" w14:textId="77777777" w:rsidTr="00A14DF9">
        <w:tc>
          <w:tcPr>
            <w:tcW w:w="421" w:type="dxa"/>
          </w:tcPr>
          <w:p w14:paraId="05A25277"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0761C1" w:rsidRPr="00EE2358" w:rsidRDefault="000761C1" w:rsidP="000761C1">
            <w:pPr>
              <w:rPr>
                <w:rFonts w:asciiTheme="majorHAnsi" w:hAnsiTheme="majorHAnsi" w:cs="Arial"/>
                <w:sz w:val="23"/>
                <w:szCs w:val="23"/>
              </w:rPr>
            </w:pPr>
            <w:r w:rsidRPr="00EE2358">
              <w:rPr>
                <w:rFonts w:asciiTheme="majorHAnsi" w:hAnsiTheme="majorHAnsi"/>
                <w:b/>
                <w:bCs/>
                <w:sz w:val="23"/>
                <w:szCs w:val="23"/>
              </w:rPr>
              <w:t>ITB 22.3.1</w:t>
            </w:r>
          </w:p>
        </w:tc>
        <w:tc>
          <w:tcPr>
            <w:tcW w:w="7597" w:type="dxa"/>
          </w:tcPr>
          <w:p w14:paraId="6E4C1CD9" w14:textId="77777777" w:rsidR="000761C1" w:rsidRPr="00EE2358" w:rsidRDefault="000761C1" w:rsidP="000761C1">
            <w:pPr>
              <w:jc w:val="both"/>
              <w:rPr>
                <w:rFonts w:asciiTheme="majorHAnsi" w:hAnsiTheme="majorHAnsi" w:cs="Calibri"/>
                <w:b/>
                <w:bCs/>
                <w:sz w:val="23"/>
                <w:szCs w:val="23"/>
              </w:rPr>
            </w:pPr>
            <w:r w:rsidRPr="00EE2358">
              <w:rPr>
                <w:rFonts w:asciiTheme="majorHAnsi" w:hAnsiTheme="majorHAnsi" w:cs="Calibri"/>
                <w:b/>
                <w:bCs/>
                <w:sz w:val="23"/>
                <w:szCs w:val="23"/>
              </w:rPr>
              <w:t>Replace ITB 22.3.1 with the following:</w:t>
            </w:r>
          </w:p>
          <w:p w14:paraId="78FB9130" w14:textId="77777777" w:rsidR="000761C1" w:rsidRPr="00EE2358" w:rsidRDefault="000761C1" w:rsidP="000761C1">
            <w:pPr>
              <w:jc w:val="both"/>
              <w:rPr>
                <w:rFonts w:asciiTheme="majorHAnsi" w:hAnsiTheme="majorHAnsi" w:cs="Calibri"/>
                <w:b/>
                <w:bCs/>
                <w:sz w:val="23"/>
                <w:szCs w:val="23"/>
              </w:rPr>
            </w:pPr>
          </w:p>
          <w:p w14:paraId="65FDCF0E"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54FD2639" w14:textId="77777777" w:rsidR="000761C1" w:rsidRPr="00EE2358" w:rsidRDefault="000761C1" w:rsidP="000761C1">
            <w:pPr>
              <w:jc w:val="both"/>
              <w:rPr>
                <w:rFonts w:asciiTheme="majorHAnsi" w:hAnsiTheme="majorHAnsi" w:cs="Arial"/>
                <w:b/>
                <w:bCs/>
                <w:sz w:val="23"/>
                <w:szCs w:val="23"/>
              </w:rPr>
            </w:pPr>
          </w:p>
        </w:tc>
      </w:tr>
      <w:tr w:rsidR="000761C1" w:rsidRPr="00EE2358" w14:paraId="7FC35ADF" w14:textId="77777777" w:rsidTr="00A14DF9">
        <w:tc>
          <w:tcPr>
            <w:tcW w:w="421" w:type="dxa"/>
          </w:tcPr>
          <w:p w14:paraId="1B83F485"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0761C1" w:rsidRPr="00EE2358" w:rsidRDefault="000761C1" w:rsidP="000761C1">
            <w:pPr>
              <w:rPr>
                <w:rFonts w:asciiTheme="majorHAnsi" w:hAnsiTheme="majorHAnsi"/>
                <w:sz w:val="23"/>
                <w:szCs w:val="23"/>
              </w:rPr>
            </w:pPr>
            <w:r w:rsidRPr="00EE2358">
              <w:rPr>
                <w:rFonts w:asciiTheme="majorHAnsi" w:hAnsiTheme="majorHAnsi" w:cs="Arial"/>
                <w:sz w:val="23"/>
                <w:szCs w:val="23"/>
              </w:rPr>
              <w:t>ITB 23.1</w:t>
            </w:r>
          </w:p>
        </w:tc>
        <w:tc>
          <w:tcPr>
            <w:tcW w:w="7597" w:type="dxa"/>
          </w:tcPr>
          <w:p w14:paraId="63E5FDA9" w14:textId="77777777" w:rsidR="000761C1" w:rsidRPr="00EE2358" w:rsidRDefault="000761C1" w:rsidP="000761C1">
            <w:pPr>
              <w:pStyle w:val="Default"/>
              <w:jc w:val="both"/>
              <w:rPr>
                <w:rFonts w:asciiTheme="majorHAnsi" w:hAnsiTheme="majorHAnsi" w:cs="Arial"/>
                <w:b/>
                <w:bCs/>
                <w:sz w:val="23"/>
                <w:szCs w:val="23"/>
              </w:rPr>
            </w:pPr>
            <w:r w:rsidRPr="00EE2358">
              <w:rPr>
                <w:rFonts w:asciiTheme="majorHAnsi" w:hAnsiTheme="majorHAnsi" w:cs="Arial"/>
                <w:b/>
                <w:bCs/>
                <w:sz w:val="23"/>
                <w:szCs w:val="23"/>
              </w:rPr>
              <w:t>Replace ITB 23.1 with the following:</w:t>
            </w:r>
          </w:p>
          <w:p w14:paraId="0941290B" w14:textId="77777777" w:rsidR="000761C1" w:rsidRPr="00EE2358" w:rsidRDefault="000761C1" w:rsidP="000761C1">
            <w:pPr>
              <w:pStyle w:val="Default"/>
              <w:jc w:val="both"/>
              <w:rPr>
                <w:rFonts w:asciiTheme="majorHAnsi" w:hAnsiTheme="majorHAnsi" w:cs="Arial"/>
                <w:b/>
                <w:bCs/>
                <w:sz w:val="23"/>
                <w:szCs w:val="23"/>
              </w:rPr>
            </w:pPr>
          </w:p>
          <w:p w14:paraId="23D04D03" w14:textId="77777777" w:rsidR="000761C1" w:rsidRPr="00EE2358" w:rsidRDefault="000761C1" w:rsidP="000761C1">
            <w:pPr>
              <w:jc w:val="both"/>
              <w:rPr>
                <w:rFonts w:asciiTheme="majorHAnsi" w:hAnsiTheme="majorHAnsi" w:cs="Arial"/>
                <w:sz w:val="23"/>
                <w:szCs w:val="23"/>
                <w:lang w:val="en-GB"/>
              </w:rPr>
            </w:pPr>
            <w:r w:rsidRPr="00EE2358">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0761C1" w:rsidRPr="00EE2358" w:rsidRDefault="000761C1" w:rsidP="000761C1">
            <w:pPr>
              <w:jc w:val="both"/>
              <w:rPr>
                <w:rFonts w:asciiTheme="majorHAnsi" w:hAnsiTheme="majorHAnsi" w:cs="Arial"/>
                <w:sz w:val="23"/>
                <w:szCs w:val="23"/>
                <w:lang w:val="en-GB"/>
              </w:rPr>
            </w:pPr>
          </w:p>
          <w:p w14:paraId="3D182DAB" w14:textId="77777777" w:rsidR="000761C1" w:rsidRPr="00EE2358" w:rsidRDefault="000761C1" w:rsidP="000761C1">
            <w:pPr>
              <w:jc w:val="both"/>
              <w:rPr>
                <w:rFonts w:asciiTheme="majorHAnsi" w:hAnsiTheme="majorHAnsi" w:cs="Arial"/>
                <w:sz w:val="23"/>
                <w:szCs w:val="23"/>
                <w:lang w:val="en-GB"/>
              </w:rPr>
            </w:pPr>
            <w:r w:rsidRPr="00EE2358">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EE2358">
              <w:rPr>
                <w:rFonts w:asciiTheme="majorHAnsi" w:hAnsiTheme="majorHAnsi" w:cs="Arial"/>
                <w:sz w:val="23"/>
                <w:szCs w:val="23"/>
                <w:lang w:val="en-GB"/>
              </w:rPr>
              <w:t>.</w:t>
            </w:r>
          </w:p>
          <w:p w14:paraId="639CC34C" w14:textId="77777777" w:rsidR="000761C1" w:rsidRPr="00EE2358" w:rsidRDefault="000761C1" w:rsidP="000761C1">
            <w:pPr>
              <w:jc w:val="both"/>
              <w:rPr>
                <w:rFonts w:asciiTheme="majorHAnsi" w:hAnsiTheme="majorHAnsi"/>
                <w:b/>
                <w:bCs/>
                <w:sz w:val="23"/>
                <w:szCs w:val="23"/>
              </w:rPr>
            </w:pPr>
          </w:p>
          <w:p w14:paraId="0FFD3412" w14:textId="77777777" w:rsidR="000761C1" w:rsidRPr="00EE2358" w:rsidRDefault="000761C1" w:rsidP="000761C1">
            <w:pPr>
              <w:tabs>
                <w:tab w:val="left" w:pos="39"/>
              </w:tabs>
              <w:ind w:left="21"/>
              <w:jc w:val="both"/>
              <w:rPr>
                <w:rFonts w:asciiTheme="majorHAnsi" w:hAnsiTheme="majorHAnsi" w:cs="Arial"/>
                <w:b/>
                <w:bCs/>
                <w:sz w:val="23"/>
                <w:szCs w:val="23"/>
              </w:rPr>
            </w:pPr>
            <w:r w:rsidRPr="00EE2358">
              <w:rPr>
                <w:rFonts w:asciiTheme="majorHAnsi" w:hAnsiTheme="majorHAnsi"/>
                <w:b/>
                <w:bCs/>
                <w:sz w:val="23"/>
                <w:szCs w:val="23"/>
              </w:rPr>
              <w:t>Notwithstanding the above, criteria as per ITB Clause 23.2 shall also be required to be met</w:t>
            </w:r>
          </w:p>
        </w:tc>
      </w:tr>
      <w:tr w:rsidR="000761C1" w:rsidRPr="00EE2358" w14:paraId="2DBAB9CF" w14:textId="77777777" w:rsidTr="00A14DF9">
        <w:tc>
          <w:tcPr>
            <w:tcW w:w="421" w:type="dxa"/>
          </w:tcPr>
          <w:p w14:paraId="04821008"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23.2</w:t>
            </w:r>
          </w:p>
        </w:tc>
        <w:tc>
          <w:tcPr>
            <w:tcW w:w="7597" w:type="dxa"/>
          </w:tcPr>
          <w:p w14:paraId="7E322B2B" w14:textId="77777777" w:rsidR="000761C1" w:rsidRPr="00EE2358" w:rsidRDefault="000761C1" w:rsidP="000761C1">
            <w:pPr>
              <w:tabs>
                <w:tab w:val="left" w:pos="39"/>
              </w:tabs>
              <w:ind w:left="21"/>
              <w:jc w:val="both"/>
              <w:rPr>
                <w:rFonts w:asciiTheme="majorHAnsi" w:hAnsiTheme="majorHAnsi" w:cs="Arial"/>
                <w:b/>
                <w:sz w:val="23"/>
                <w:szCs w:val="23"/>
              </w:rPr>
            </w:pPr>
            <w:r w:rsidRPr="00EE2358">
              <w:rPr>
                <w:rFonts w:asciiTheme="majorHAnsi" w:hAnsiTheme="majorHAnsi" w:cs="Arial"/>
                <w:b/>
                <w:bCs/>
                <w:sz w:val="23"/>
                <w:szCs w:val="23"/>
              </w:rPr>
              <w:t>Supplementing ITB clause 23.2 with the following</w:t>
            </w:r>
            <w:r w:rsidRPr="00EE2358">
              <w:rPr>
                <w:rFonts w:asciiTheme="majorHAnsi" w:hAnsiTheme="majorHAnsi" w:cs="Arial"/>
                <w:b/>
                <w:sz w:val="23"/>
                <w:szCs w:val="23"/>
              </w:rPr>
              <w:t>:</w:t>
            </w:r>
          </w:p>
          <w:p w14:paraId="65AF0BE0" w14:textId="77777777" w:rsidR="000761C1" w:rsidRPr="00EE2358" w:rsidRDefault="000761C1" w:rsidP="000761C1">
            <w:pPr>
              <w:tabs>
                <w:tab w:val="left" w:pos="39"/>
              </w:tabs>
              <w:ind w:left="21"/>
              <w:jc w:val="both"/>
              <w:rPr>
                <w:rFonts w:asciiTheme="majorHAnsi" w:hAnsiTheme="majorHAnsi" w:cs="Arial"/>
                <w:b/>
                <w:bCs/>
                <w:sz w:val="23"/>
                <w:szCs w:val="23"/>
              </w:rPr>
            </w:pPr>
          </w:p>
          <w:p w14:paraId="076788F0" w14:textId="77777777" w:rsidR="000761C1" w:rsidRPr="00EE2358" w:rsidRDefault="000761C1" w:rsidP="000761C1">
            <w:pPr>
              <w:tabs>
                <w:tab w:val="left" w:pos="39"/>
              </w:tabs>
              <w:jc w:val="both"/>
              <w:rPr>
                <w:rFonts w:asciiTheme="majorHAnsi" w:hAnsiTheme="majorHAnsi" w:cs="Arial"/>
                <w:b/>
                <w:bCs/>
                <w:sz w:val="23"/>
                <w:szCs w:val="23"/>
              </w:rPr>
            </w:pPr>
            <w:r w:rsidRPr="00EE2358">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0761C1" w:rsidRPr="00EE2358" w:rsidRDefault="000761C1" w:rsidP="000761C1">
            <w:pPr>
              <w:tabs>
                <w:tab w:val="left" w:pos="39"/>
              </w:tabs>
              <w:ind w:left="21"/>
              <w:jc w:val="both"/>
              <w:rPr>
                <w:rFonts w:asciiTheme="majorHAnsi" w:hAnsiTheme="majorHAnsi" w:cs="Arial"/>
                <w:b/>
                <w:bCs/>
                <w:sz w:val="14"/>
                <w:szCs w:val="14"/>
              </w:rPr>
            </w:pPr>
          </w:p>
          <w:p w14:paraId="6E40243A" w14:textId="77777777" w:rsidR="000761C1" w:rsidRPr="00EE2358" w:rsidRDefault="000761C1" w:rsidP="000761C1">
            <w:pPr>
              <w:tabs>
                <w:tab w:val="left" w:pos="-78"/>
                <w:tab w:val="left" w:pos="39"/>
              </w:tabs>
              <w:ind w:left="21"/>
              <w:jc w:val="both"/>
              <w:rPr>
                <w:rFonts w:asciiTheme="majorHAnsi" w:hAnsiTheme="majorHAnsi" w:cs="Arial"/>
                <w:bCs/>
                <w:sz w:val="23"/>
                <w:szCs w:val="23"/>
              </w:rPr>
            </w:pPr>
            <w:r w:rsidRPr="00EE2358">
              <w:rPr>
                <w:rFonts w:asciiTheme="majorHAnsi" w:hAnsiTheme="majorHAnsi" w:cs="Arial"/>
                <w:b/>
                <w:bCs/>
                <w:sz w:val="23"/>
                <w:szCs w:val="23"/>
              </w:rPr>
              <w:tab/>
              <w:t xml:space="preserve">For the above purpose, the bidder shall also submit a declaration </w:t>
            </w:r>
            <w:r w:rsidRPr="00EE2358">
              <w:rPr>
                <w:rFonts w:asciiTheme="majorHAnsi" w:hAnsiTheme="majorHAnsi" w:cs="Arial"/>
                <w:b/>
                <w:bCs/>
                <w:color w:val="C00000"/>
                <w:sz w:val="23"/>
                <w:szCs w:val="23"/>
              </w:rPr>
              <w:t>in Attachment 22.</w:t>
            </w:r>
          </w:p>
        </w:tc>
      </w:tr>
      <w:tr w:rsidR="000761C1" w:rsidRPr="00EE2358" w14:paraId="3D2FCBF6" w14:textId="77777777" w:rsidTr="00A14DF9">
        <w:tc>
          <w:tcPr>
            <w:tcW w:w="421" w:type="dxa"/>
          </w:tcPr>
          <w:p w14:paraId="6F771409"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24.1 (c)</w:t>
            </w:r>
          </w:p>
          <w:p w14:paraId="6994AADF" w14:textId="77777777" w:rsidR="000761C1" w:rsidRPr="00EE2358" w:rsidRDefault="000761C1" w:rsidP="000761C1">
            <w:pPr>
              <w:tabs>
                <w:tab w:val="left" w:pos="1110"/>
              </w:tabs>
              <w:rPr>
                <w:rFonts w:asciiTheme="majorHAnsi" w:hAnsiTheme="majorHAnsi"/>
                <w:sz w:val="23"/>
                <w:szCs w:val="23"/>
              </w:rPr>
            </w:pPr>
            <w:r w:rsidRPr="00EE2358">
              <w:rPr>
                <w:rFonts w:asciiTheme="majorHAnsi" w:hAnsiTheme="majorHAnsi"/>
                <w:sz w:val="23"/>
                <w:szCs w:val="23"/>
              </w:rPr>
              <w:tab/>
            </w:r>
          </w:p>
        </w:tc>
        <w:tc>
          <w:tcPr>
            <w:tcW w:w="7597" w:type="dxa"/>
          </w:tcPr>
          <w:p w14:paraId="076C2F8A"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sz w:val="23"/>
                <w:szCs w:val="23"/>
              </w:rPr>
              <w:t>Supplementing ITB clause 24.1 (c) with the following:</w:t>
            </w:r>
          </w:p>
          <w:p w14:paraId="5C6884A4" w14:textId="77777777" w:rsidR="000761C1" w:rsidRPr="00EE2358" w:rsidRDefault="000761C1" w:rsidP="000761C1">
            <w:pPr>
              <w:tabs>
                <w:tab w:val="left" w:pos="720"/>
              </w:tabs>
              <w:rPr>
                <w:rFonts w:asciiTheme="majorHAnsi" w:eastAsia="Times New Roman" w:hAnsiTheme="majorHAnsi" w:cs="Times New Roman"/>
                <w:b/>
                <w:bCs/>
                <w:sz w:val="23"/>
                <w:szCs w:val="23"/>
                <w:lang w:bidi="ar-SA"/>
              </w:rPr>
            </w:pPr>
          </w:p>
          <w:p w14:paraId="0D5BBD70" w14:textId="250394F8" w:rsidR="000761C1" w:rsidRPr="00EE2358" w:rsidRDefault="000761C1" w:rsidP="000761C1">
            <w:pPr>
              <w:tabs>
                <w:tab w:val="left" w:pos="720"/>
              </w:tabs>
              <w:jc w:val="both"/>
              <w:rPr>
                <w:rFonts w:asciiTheme="majorHAnsi" w:hAnsiTheme="majorHAnsi"/>
                <w:color w:val="0000CC"/>
                <w:sz w:val="23"/>
                <w:szCs w:val="23"/>
              </w:rPr>
            </w:pPr>
            <w:r w:rsidRPr="00EE2358">
              <w:rPr>
                <w:rFonts w:asciiTheme="majorHAnsi" w:hAnsiTheme="majorHAnsi" w:cs="Book Antiqua"/>
                <w:b/>
                <w:bCs/>
                <w:color w:val="0000CC"/>
                <w:sz w:val="23"/>
                <w:szCs w:val="23"/>
              </w:rPr>
              <w:t>Completion Schedule</w:t>
            </w:r>
            <w:r w:rsidRPr="00EE2358">
              <w:rPr>
                <w:rFonts w:asciiTheme="majorHAnsi" w:hAnsiTheme="majorHAnsi"/>
                <w:b/>
                <w:bCs/>
                <w:color w:val="000000"/>
                <w:sz w:val="23"/>
                <w:szCs w:val="23"/>
              </w:rPr>
              <w:t>:</w:t>
            </w:r>
            <w:r w:rsidRPr="00EE2358">
              <w:rPr>
                <w:rFonts w:asciiTheme="majorHAnsi" w:hAnsiTheme="majorHAnsi"/>
                <w:color w:val="0000CC"/>
                <w:sz w:val="23"/>
                <w:szCs w:val="23"/>
              </w:rPr>
              <w:t xml:space="preserve">TIME SHALL BE THE ESSENCE OF THE CONTRACT. </w:t>
            </w:r>
            <w:r w:rsidRPr="00EE2358">
              <w:rPr>
                <w:rFonts w:asciiTheme="majorHAnsi" w:hAnsiTheme="majorHAnsi"/>
                <w:sz w:val="23"/>
                <w:szCs w:val="23"/>
              </w:rPr>
              <w:t xml:space="preserve">The works shall be completed in all respects within </w:t>
            </w:r>
            <w:r w:rsidRPr="00EE2358">
              <w:rPr>
                <w:rFonts w:asciiTheme="majorHAnsi" w:hAnsiTheme="majorHAnsi"/>
                <w:b/>
                <w:bCs/>
                <w:color w:val="C00000"/>
                <w:sz w:val="23"/>
                <w:szCs w:val="23"/>
              </w:rPr>
              <w:t>0</w:t>
            </w:r>
            <w:r w:rsidR="00F70A41" w:rsidRPr="00EE2358">
              <w:rPr>
                <w:rFonts w:asciiTheme="majorHAnsi" w:hAnsiTheme="majorHAnsi"/>
                <w:b/>
                <w:bCs/>
                <w:color w:val="C00000"/>
                <w:sz w:val="23"/>
                <w:szCs w:val="23"/>
              </w:rPr>
              <w:t>6</w:t>
            </w:r>
            <w:r w:rsidRPr="00EE2358">
              <w:rPr>
                <w:rFonts w:asciiTheme="majorHAnsi" w:hAnsiTheme="majorHAnsi"/>
                <w:b/>
                <w:bCs/>
                <w:color w:val="C00000"/>
                <w:sz w:val="23"/>
                <w:szCs w:val="23"/>
              </w:rPr>
              <w:t xml:space="preserve"> (</w:t>
            </w:r>
            <w:r w:rsidR="00F70A41" w:rsidRPr="00EE2358">
              <w:rPr>
                <w:rFonts w:asciiTheme="majorHAnsi" w:hAnsiTheme="majorHAnsi"/>
                <w:b/>
                <w:bCs/>
                <w:color w:val="C00000"/>
                <w:sz w:val="23"/>
                <w:szCs w:val="23"/>
              </w:rPr>
              <w:t>Six</w:t>
            </w:r>
            <w:r w:rsidRPr="00EE2358">
              <w:rPr>
                <w:rFonts w:asciiTheme="majorHAnsi" w:hAnsiTheme="majorHAnsi"/>
                <w:b/>
                <w:bCs/>
                <w:color w:val="C00000"/>
                <w:sz w:val="23"/>
                <w:szCs w:val="23"/>
              </w:rPr>
              <w:t>)</w:t>
            </w:r>
            <w:r w:rsidRPr="00EE2358">
              <w:rPr>
                <w:rFonts w:asciiTheme="majorHAnsi" w:hAnsiTheme="majorHAnsi"/>
                <w:sz w:val="23"/>
                <w:szCs w:val="23"/>
              </w:rPr>
              <w:t xml:space="preserve"> </w:t>
            </w:r>
            <w:r w:rsidRPr="00EE2358">
              <w:rPr>
                <w:rFonts w:asciiTheme="majorHAnsi" w:hAnsiTheme="majorHAnsi"/>
                <w:b/>
                <w:bCs/>
                <w:color w:val="C00000"/>
                <w:sz w:val="23"/>
                <w:szCs w:val="23"/>
              </w:rPr>
              <w:t>months</w:t>
            </w:r>
            <w:r w:rsidRPr="00EE2358">
              <w:rPr>
                <w:rFonts w:asciiTheme="majorHAnsi" w:hAnsiTheme="majorHAnsi"/>
                <w:color w:val="C00000"/>
                <w:sz w:val="23"/>
                <w:szCs w:val="23"/>
              </w:rPr>
              <w:t> </w:t>
            </w:r>
            <w:r w:rsidRPr="00EE2358">
              <w:rPr>
                <w:rFonts w:asciiTheme="majorHAnsi" w:hAnsiTheme="majorHAnsi"/>
                <w:sz w:val="23"/>
                <w:szCs w:val="23"/>
              </w:rPr>
              <w:t xml:space="preserve">reckoned from the </w:t>
            </w:r>
            <w:r w:rsidRPr="00EE2358">
              <w:rPr>
                <w:rFonts w:asciiTheme="majorHAnsi" w:hAnsiTheme="majorHAnsi"/>
                <w:color w:val="0000CC"/>
                <w:sz w:val="23"/>
                <w:szCs w:val="23"/>
                <w:lang w:val="en-GB"/>
              </w:rPr>
              <w:t>date of issue of Notification of Award (NOA)/i</w:t>
            </w:r>
            <w:r w:rsidRPr="00EE2358">
              <w:rPr>
                <w:rFonts w:asciiTheme="majorHAnsi" w:hAnsiTheme="majorHAnsi"/>
                <w:color w:val="0000CC"/>
                <w:sz w:val="23"/>
                <w:szCs w:val="23"/>
              </w:rPr>
              <w:t>ssue of Brief Letter of Award (BLOA)/LOA.</w:t>
            </w:r>
          </w:p>
          <w:p w14:paraId="30B57AAB" w14:textId="137F3341" w:rsidR="000761C1" w:rsidRPr="00EE2358" w:rsidRDefault="000761C1" w:rsidP="000761C1">
            <w:pPr>
              <w:tabs>
                <w:tab w:val="left" w:pos="720"/>
              </w:tabs>
              <w:jc w:val="both"/>
              <w:rPr>
                <w:rFonts w:asciiTheme="majorHAnsi" w:hAnsiTheme="majorHAnsi"/>
                <w:color w:val="0000CC"/>
                <w:sz w:val="23"/>
                <w:szCs w:val="23"/>
              </w:rPr>
            </w:pPr>
          </w:p>
        </w:tc>
      </w:tr>
      <w:tr w:rsidR="000761C1" w:rsidRPr="00EE2358" w14:paraId="592CAC67" w14:textId="77777777" w:rsidTr="00A14DF9">
        <w:tc>
          <w:tcPr>
            <w:tcW w:w="421" w:type="dxa"/>
          </w:tcPr>
          <w:p w14:paraId="6DB06E09"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0761C1" w:rsidRPr="00EE2358" w:rsidRDefault="000761C1" w:rsidP="000761C1">
            <w:pPr>
              <w:ind w:right="-152"/>
              <w:rPr>
                <w:rFonts w:asciiTheme="majorHAnsi" w:hAnsiTheme="majorHAnsi"/>
                <w:sz w:val="23"/>
                <w:szCs w:val="23"/>
              </w:rPr>
            </w:pPr>
            <w:r w:rsidRPr="00EE2358">
              <w:rPr>
                <w:rFonts w:asciiTheme="majorHAnsi" w:hAnsiTheme="majorHAnsi"/>
                <w:sz w:val="23"/>
                <w:szCs w:val="23"/>
              </w:rPr>
              <w:t>ITB 27.4 (b) &amp; ITB 27.4 (c)</w:t>
            </w:r>
          </w:p>
        </w:tc>
        <w:tc>
          <w:tcPr>
            <w:tcW w:w="7597" w:type="dxa"/>
          </w:tcPr>
          <w:p w14:paraId="0336677C" w14:textId="77777777" w:rsidR="000761C1" w:rsidRPr="00EE2358" w:rsidRDefault="000761C1" w:rsidP="000761C1">
            <w:pPr>
              <w:tabs>
                <w:tab w:val="left" w:pos="2379"/>
              </w:tabs>
              <w:jc w:val="both"/>
              <w:rPr>
                <w:rFonts w:asciiTheme="majorHAnsi" w:hAnsiTheme="majorHAnsi"/>
                <w:sz w:val="23"/>
                <w:szCs w:val="23"/>
              </w:rPr>
            </w:pPr>
            <w:r w:rsidRPr="00EE2358">
              <w:rPr>
                <w:rFonts w:asciiTheme="majorHAnsi" w:hAnsiTheme="majorHAnsi"/>
                <w:b/>
                <w:bCs/>
                <w:color w:val="0000CC"/>
                <w:sz w:val="23"/>
                <w:szCs w:val="23"/>
              </w:rPr>
              <w:t>STANDS DELETED</w:t>
            </w:r>
          </w:p>
        </w:tc>
      </w:tr>
      <w:tr w:rsidR="000761C1" w:rsidRPr="00EE2358" w14:paraId="768ED979" w14:textId="77777777" w:rsidTr="00A14DF9">
        <w:tc>
          <w:tcPr>
            <w:tcW w:w="421" w:type="dxa"/>
          </w:tcPr>
          <w:p w14:paraId="21DED9A4"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0761C1" w:rsidRPr="00EE2358" w:rsidRDefault="000761C1" w:rsidP="000761C1">
            <w:pPr>
              <w:rPr>
                <w:rFonts w:asciiTheme="majorHAnsi" w:hAnsiTheme="majorHAnsi" w:cs="Arial"/>
                <w:sz w:val="23"/>
                <w:szCs w:val="23"/>
              </w:rPr>
            </w:pPr>
            <w:r w:rsidRPr="00EE2358">
              <w:rPr>
                <w:rFonts w:asciiTheme="majorHAnsi" w:hAnsiTheme="majorHAnsi"/>
                <w:sz w:val="23"/>
                <w:szCs w:val="23"/>
              </w:rPr>
              <w:t>ITB 27.5 (b)</w:t>
            </w:r>
          </w:p>
        </w:tc>
        <w:tc>
          <w:tcPr>
            <w:tcW w:w="7597" w:type="dxa"/>
          </w:tcPr>
          <w:p w14:paraId="09E02241" w14:textId="77777777" w:rsidR="000761C1" w:rsidRPr="00EE2358" w:rsidRDefault="000761C1" w:rsidP="000761C1">
            <w:pPr>
              <w:jc w:val="both"/>
              <w:rPr>
                <w:rFonts w:asciiTheme="majorHAnsi" w:hAnsiTheme="majorHAnsi" w:cs="Arial"/>
                <w:b/>
                <w:bCs/>
                <w:color w:val="0000CC"/>
                <w:sz w:val="23"/>
                <w:szCs w:val="23"/>
              </w:rPr>
            </w:pPr>
            <w:r w:rsidRPr="00EE2358">
              <w:rPr>
                <w:rFonts w:asciiTheme="majorHAnsi" w:hAnsiTheme="majorHAnsi" w:cs="Arial"/>
                <w:b/>
                <w:bCs/>
                <w:color w:val="0000CC"/>
                <w:sz w:val="23"/>
                <w:szCs w:val="23"/>
              </w:rPr>
              <w:t>Deleted as Functional Guarantees are not applicable.</w:t>
            </w:r>
          </w:p>
        </w:tc>
      </w:tr>
      <w:tr w:rsidR="000761C1" w:rsidRPr="00EE2358" w14:paraId="3B612658" w14:textId="77777777" w:rsidTr="00A14DF9">
        <w:tc>
          <w:tcPr>
            <w:tcW w:w="421" w:type="dxa"/>
          </w:tcPr>
          <w:p w14:paraId="6139EA32"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0761C1" w:rsidRPr="00EE2358" w:rsidRDefault="000761C1" w:rsidP="000761C1">
            <w:pPr>
              <w:rPr>
                <w:rFonts w:asciiTheme="majorHAnsi" w:hAnsiTheme="majorHAnsi" w:cs="Arial"/>
                <w:sz w:val="23"/>
                <w:szCs w:val="23"/>
              </w:rPr>
            </w:pPr>
            <w:r w:rsidRPr="00EE2358">
              <w:rPr>
                <w:rFonts w:asciiTheme="majorHAnsi" w:hAnsiTheme="majorHAnsi"/>
                <w:sz w:val="23"/>
                <w:szCs w:val="23"/>
              </w:rPr>
              <w:t>ITB 27.5 (c)</w:t>
            </w:r>
          </w:p>
        </w:tc>
        <w:tc>
          <w:tcPr>
            <w:tcW w:w="7597" w:type="dxa"/>
          </w:tcPr>
          <w:p w14:paraId="26D811B9" w14:textId="77777777" w:rsidR="000761C1" w:rsidRPr="00EE2358" w:rsidRDefault="000761C1" w:rsidP="000761C1">
            <w:pPr>
              <w:jc w:val="both"/>
              <w:rPr>
                <w:rFonts w:asciiTheme="majorHAnsi" w:hAnsiTheme="majorHAnsi"/>
                <w:b/>
                <w:bCs/>
                <w:sz w:val="23"/>
                <w:szCs w:val="23"/>
              </w:rPr>
            </w:pPr>
            <w:r w:rsidRPr="00EE2358">
              <w:rPr>
                <w:rFonts w:asciiTheme="majorHAnsi" w:hAnsiTheme="majorHAnsi"/>
                <w:b/>
                <w:bCs/>
                <w:sz w:val="23"/>
                <w:szCs w:val="23"/>
              </w:rPr>
              <w:t>Replacing Clause ITB  27.5 (c) with the following:</w:t>
            </w:r>
          </w:p>
          <w:p w14:paraId="4A2CB81A" w14:textId="77777777" w:rsidR="000761C1" w:rsidRPr="00EE2358" w:rsidRDefault="000761C1" w:rsidP="000761C1">
            <w:pPr>
              <w:jc w:val="both"/>
              <w:rPr>
                <w:rFonts w:asciiTheme="majorHAnsi" w:eastAsia="Times New Roman" w:hAnsiTheme="majorHAnsi" w:cs="Times New Roman"/>
                <w:sz w:val="23"/>
                <w:szCs w:val="23"/>
                <w:lang w:bidi="ar-SA"/>
              </w:rPr>
            </w:pPr>
          </w:p>
          <w:p w14:paraId="309FABBE" w14:textId="77777777" w:rsidR="000761C1" w:rsidRPr="00EE2358" w:rsidRDefault="000761C1" w:rsidP="000761C1">
            <w:pPr>
              <w:jc w:val="both"/>
              <w:rPr>
                <w:rFonts w:asciiTheme="majorHAnsi" w:eastAsia="Times New Roman" w:hAnsiTheme="majorHAnsi" w:cs="Times New Roman"/>
                <w:sz w:val="23"/>
                <w:szCs w:val="23"/>
                <w:lang w:bidi="ar-SA"/>
              </w:rPr>
            </w:pPr>
            <w:r w:rsidRPr="00EE2358">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0761C1" w:rsidRPr="00EE2358" w:rsidRDefault="000761C1" w:rsidP="000761C1">
            <w:pPr>
              <w:jc w:val="both"/>
              <w:rPr>
                <w:rFonts w:asciiTheme="majorHAnsi" w:eastAsia="Times New Roman" w:hAnsiTheme="majorHAnsi" w:cs="Times New Roman"/>
                <w:sz w:val="23"/>
                <w:szCs w:val="23"/>
                <w:lang w:bidi="ar-SA"/>
              </w:rPr>
            </w:pPr>
          </w:p>
        </w:tc>
      </w:tr>
      <w:tr w:rsidR="000761C1" w:rsidRPr="00EE2358" w14:paraId="22FAA906" w14:textId="77777777" w:rsidTr="00A14DF9">
        <w:tc>
          <w:tcPr>
            <w:tcW w:w="421" w:type="dxa"/>
          </w:tcPr>
          <w:p w14:paraId="1908BF89"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0761C1" w:rsidRPr="00EE2358" w:rsidRDefault="000761C1" w:rsidP="000761C1">
            <w:pPr>
              <w:rPr>
                <w:rFonts w:asciiTheme="majorHAnsi" w:hAnsiTheme="majorHAnsi"/>
                <w:sz w:val="23"/>
                <w:szCs w:val="23"/>
              </w:rPr>
            </w:pPr>
            <w:r w:rsidRPr="00EE2358">
              <w:rPr>
                <w:rFonts w:asciiTheme="majorHAnsi" w:hAnsiTheme="majorHAnsi" w:cs="Calibri"/>
                <w:sz w:val="23"/>
                <w:szCs w:val="23"/>
              </w:rPr>
              <w:t>ITB 28.1</w:t>
            </w:r>
          </w:p>
        </w:tc>
        <w:tc>
          <w:tcPr>
            <w:tcW w:w="7597" w:type="dxa"/>
          </w:tcPr>
          <w:p w14:paraId="026CCCD5" w14:textId="77777777" w:rsidR="000761C1" w:rsidRPr="00EE2358" w:rsidRDefault="000761C1" w:rsidP="000761C1">
            <w:pPr>
              <w:jc w:val="both"/>
              <w:rPr>
                <w:rFonts w:asciiTheme="majorHAnsi" w:hAnsiTheme="majorHAnsi"/>
                <w:color w:val="C00000"/>
                <w:sz w:val="23"/>
                <w:szCs w:val="23"/>
              </w:rPr>
            </w:pPr>
            <w:r w:rsidRPr="00EE2358">
              <w:rPr>
                <w:rFonts w:asciiTheme="majorHAnsi" w:hAnsiTheme="majorHAnsi" w:cs="Calibri"/>
                <w:b/>
                <w:bCs/>
                <w:color w:val="C00000"/>
                <w:sz w:val="23"/>
                <w:szCs w:val="23"/>
              </w:rPr>
              <w:t>NOT APPLICABLE</w:t>
            </w:r>
          </w:p>
        </w:tc>
      </w:tr>
      <w:tr w:rsidR="000761C1" w:rsidRPr="00EE2358" w14:paraId="22BD6ED2" w14:textId="77777777" w:rsidTr="00A14DF9">
        <w:tc>
          <w:tcPr>
            <w:tcW w:w="421" w:type="dxa"/>
          </w:tcPr>
          <w:p w14:paraId="05331404"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0761C1" w:rsidRPr="00EE2358" w:rsidRDefault="000761C1" w:rsidP="000761C1">
            <w:pPr>
              <w:rPr>
                <w:rFonts w:asciiTheme="majorHAnsi" w:hAnsiTheme="majorHAnsi" w:cs="Calibri"/>
                <w:sz w:val="23"/>
                <w:szCs w:val="23"/>
              </w:rPr>
            </w:pPr>
            <w:r w:rsidRPr="00EE2358">
              <w:rPr>
                <w:rFonts w:asciiTheme="majorHAnsi" w:hAnsiTheme="majorHAnsi"/>
                <w:sz w:val="23"/>
                <w:szCs w:val="23"/>
              </w:rPr>
              <w:t>ITB 29</w:t>
            </w:r>
          </w:p>
        </w:tc>
        <w:tc>
          <w:tcPr>
            <w:tcW w:w="7597" w:type="dxa"/>
          </w:tcPr>
          <w:p w14:paraId="200EE1EB" w14:textId="77777777" w:rsidR="000761C1" w:rsidRPr="00EE2358" w:rsidRDefault="000761C1" w:rsidP="000761C1">
            <w:pPr>
              <w:jc w:val="both"/>
              <w:rPr>
                <w:rFonts w:asciiTheme="majorHAnsi" w:hAnsiTheme="majorHAnsi"/>
                <w:sz w:val="23"/>
                <w:szCs w:val="23"/>
              </w:rPr>
            </w:pPr>
            <w:r w:rsidRPr="00EE2358">
              <w:rPr>
                <w:rFonts w:asciiTheme="majorHAnsi" w:hAnsiTheme="majorHAnsi"/>
                <w:b/>
                <w:bCs/>
                <w:sz w:val="23"/>
                <w:szCs w:val="23"/>
              </w:rPr>
              <w:t>Replacing ITB Clause 29.1 with the following</w:t>
            </w:r>
            <w:r w:rsidRPr="00EE2358">
              <w:rPr>
                <w:rFonts w:asciiTheme="majorHAnsi" w:hAnsiTheme="majorHAnsi"/>
                <w:sz w:val="23"/>
                <w:szCs w:val="23"/>
              </w:rPr>
              <w:t>:</w:t>
            </w:r>
          </w:p>
          <w:p w14:paraId="75FDBB1A" w14:textId="77777777" w:rsidR="000761C1" w:rsidRPr="00EE2358" w:rsidRDefault="000761C1" w:rsidP="000761C1">
            <w:pPr>
              <w:jc w:val="both"/>
              <w:rPr>
                <w:rFonts w:asciiTheme="majorHAnsi" w:eastAsia="Times New Roman" w:hAnsiTheme="majorHAnsi" w:cs="Times New Roman"/>
                <w:b/>
                <w:bCs/>
                <w:sz w:val="23"/>
                <w:szCs w:val="23"/>
                <w:lang w:bidi="ar-SA"/>
              </w:rPr>
            </w:pPr>
          </w:p>
          <w:p w14:paraId="21FFC045" w14:textId="77777777" w:rsidR="000761C1" w:rsidRPr="00EE2358" w:rsidRDefault="000761C1" w:rsidP="000761C1">
            <w:pPr>
              <w:pStyle w:val="Default"/>
              <w:jc w:val="both"/>
              <w:rPr>
                <w:rFonts w:asciiTheme="majorHAnsi" w:hAnsiTheme="majorHAnsi"/>
                <w:sz w:val="23"/>
                <w:szCs w:val="23"/>
              </w:rPr>
            </w:pPr>
            <w:r w:rsidRPr="00EE2358">
              <w:rPr>
                <w:rFonts w:asciiTheme="majorHAnsi" w:hAnsiTheme="majorHAnsi"/>
                <w:sz w:val="23"/>
                <w:szCs w:val="23"/>
              </w:rPr>
              <w:t xml:space="preserve">e-Reverse Auction (e-RA) shall </w:t>
            </w:r>
            <w:r w:rsidRPr="00EE2358">
              <w:rPr>
                <w:rFonts w:asciiTheme="majorHAnsi" w:hAnsiTheme="majorHAnsi"/>
                <w:b/>
                <w:bCs/>
                <w:color w:val="FF0000"/>
                <w:sz w:val="23"/>
                <w:szCs w:val="23"/>
              </w:rPr>
              <w:t>NOT</w:t>
            </w:r>
            <w:r w:rsidRPr="00EE2358">
              <w:rPr>
                <w:rFonts w:asciiTheme="majorHAnsi" w:hAnsiTheme="majorHAnsi"/>
                <w:b/>
                <w:bCs/>
                <w:sz w:val="23"/>
                <w:szCs w:val="23"/>
              </w:rPr>
              <w:t xml:space="preserve"> </w:t>
            </w:r>
            <w:r w:rsidRPr="00EE2358">
              <w:rPr>
                <w:rFonts w:asciiTheme="majorHAnsi" w:hAnsiTheme="majorHAnsi"/>
                <w:sz w:val="23"/>
                <w:szCs w:val="23"/>
              </w:rPr>
              <w:t xml:space="preserve">be conducted for the subject package </w:t>
            </w:r>
          </w:p>
          <w:p w14:paraId="6B7FD93A" w14:textId="77777777" w:rsidR="000761C1" w:rsidRPr="00EE2358" w:rsidRDefault="000761C1" w:rsidP="000761C1">
            <w:pPr>
              <w:jc w:val="both"/>
              <w:rPr>
                <w:rFonts w:asciiTheme="majorHAnsi" w:eastAsia="Times New Roman" w:hAnsiTheme="majorHAnsi" w:cs="Times New Roman"/>
                <w:szCs w:val="22"/>
                <w:lang w:bidi="ar-SA"/>
              </w:rPr>
            </w:pPr>
          </w:p>
        </w:tc>
      </w:tr>
      <w:tr w:rsidR="000761C1" w:rsidRPr="00EE2358" w14:paraId="38EADE87" w14:textId="77777777" w:rsidTr="00A14DF9">
        <w:tc>
          <w:tcPr>
            <w:tcW w:w="421" w:type="dxa"/>
          </w:tcPr>
          <w:p w14:paraId="585145BB"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0761C1" w:rsidRPr="00EE2358" w:rsidRDefault="000761C1" w:rsidP="000761C1">
            <w:pPr>
              <w:rPr>
                <w:rFonts w:asciiTheme="majorHAnsi" w:hAnsiTheme="majorHAnsi" w:cs="Calibri"/>
                <w:sz w:val="23"/>
                <w:szCs w:val="23"/>
              </w:rPr>
            </w:pPr>
            <w:r w:rsidRPr="00EE2358">
              <w:rPr>
                <w:rFonts w:asciiTheme="majorHAnsi" w:hAnsiTheme="majorHAnsi" w:cs="Calibri"/>
                <w:sz w:val="23"/>
                <w:szCs w:val="23"/>
              </w:rPr>
              <w:t>ITB 31.4.1</w:t>
            </w:r>
          </w:p>
          <w:p w14:paraId="5CB84F48" w14:textId="77777777" w:rsidR="000761C1" w:rsidRPr="00EE2358" w:rsidRDefault="000761C1" w:rsidP="000761C1">
            <w:pPr>
              <w:rPr>
                <w:rFonts w:asciiTheme="majorHAnsi" w:hAnsiTheme="majorHAnsi"/>
                <w:sz w:val="23"/>
                <w:szCs w:val="23"/>
              </w:rPr>
            </w:pPr>
          </w:p>
        </w:tc>
        <w:tc>
          <w:tcPr>
            <w:tcW w:w="7597" w:type="dxa"/>
          </w:tcPr>
          <w:p w14:paraId="25C665C2" w14:textId="77777777" w:rsidR="000761C1" w:rsidRPr="00EE2358" w:rsidRDefault="000761C1" w:rsidP="000761C1">
            <w:pPr>
              <w:jc w:val="both"/>
              <w:rPr>
                <w:rFonts w:asciiTheme="majorHAnsi" w:hAnsiTheme="majorHAnsi" w:cs="Calibri"/>
                <w:b/>
                <w:bCs/>
                <w:sz w:val="23"/>
                <w:szCs w:val="23"/>
              </w:rPr>
            </w:pPr>
            <w:r w:rsidRPr="00EE2358">
              <w:rPr>
                <w:rFonts w:asciiTheme="majorHAnsi" w:hAnsiTheme="majorHAnsi" w:cs="Calibri"/>
                <w:b/>
                <w:bCs/>
                <w:sz w:val="23"/>
                <w:szCs w:val="23"/>
              </w:rPr>
              <w:t>Replace ITB 31.4.1 with the following:</w:t>
            </w:r>
          </w:p>
          <w:p w14:paraId="473A8CD5" w14:textId="77777777" w:rsidR="000761C1" w:rsidRPr="00EE2358" w:rsidRDefault="000761C1" w:rsidP="000761C1">
            <w:pPr>
              <w:jc w:val="both"/>
              <w:rPr>
                <w:rFonts w:asciiTheme="majorHAnsi" w:hAnsiTheme="majorHAnsi" w:cs="Calibri"/>
                <w:b/>
                <w:bCs/>
                <w:sz w:val="23"/>
                <w:szCs w:val="23"/>
              </w:rPr>
            </w:pPr>
          </w:p>
          <w:p w14:paraId="2C399A8D" w14:textId="77777777" w:rsidR="000761C1" w:rsidRPr="00EE2358" w:rsidRDefault="000761C1" w:rsidP="000761C1">
            <w:pPr>
              <w:jc w:val="both"/>
              <w:rPr>
                <w:rFonts w:asciiTheme="majorHAnsi" w:hAnsiTheme="majorHAnsi"/>
                <w:sz w:val="23"/>
                <w:szCs w:val="23"/>
              </w:rPr>
            </w:pPr>
            <w:r w:rsidRPr="00EE2358">
              <w:rPr>
                <w:rFonts w:asciiTheme="majorHAnsi" w:hAnsiTheme="majorHAnsi"/>
                <w:sz w:val="23"/>
                <w:szCs w:val="23"/>
              </w:rPr>
              <w:t>Single Contract shall be awarded for the subject package.</w:t>
            </w:r>
          </w:p>
        </w:tc>
      </w:tr>
      <w:tr w:rsidR="000761C1" w:rsidRPr="00EE2358" w14:paraId="4F6E271D" w14:textId="77777777" w:rsidTr="00A14DF9">
        <w:tc>
          <w:tcPr>
            <w:tcW w:w="421" w:type="dxa"/>
          </w:tcPr>
          <w:p w14:paraId="2567A993"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33.1</w:t>
            </w:r>
          </w:p>
        </w:tc>
        <w:tc>
          <w:tcPr>
            <w:tcW w:w="7597" w:type="dxa"/>
          </w:tcPr>
          <w:p w14:paraId="20539594" w14:textId="77777777" w:rsidR="000761C1" w:rsidRPr="00EE2358" w:rsidRDefault="000761C1" w:rsidP="000761C1">
            <w:pPr>
              <w:jc w:val="both"/>
              <w:rPr>
                <w:rFonts w:asciiTheme="majorHAnsi" w:eastAsia="Times New Roman" w:hAnsiTheme="majorHAnsi" w:cs="Times New Roman"/>
                <w:b/>
                <w:bCs/>
                <w:sz w:val="23"/>
                <w:szCs w:val="23"/>
                <w:lang w:bidi="ar-SA"/>
              </w:rPr>
            </w:pPr>
            <w:r w:rsidRPr="00EE2358">
              <w:rPr>
                <w:rFonts w:asciiTheme="majorHAnsi" w:eastAsia="Times New Roman" w:hAnsiTheme="majorHAnsi" w:cs="Times New Roman"/>
                <w:b/>
                <w:bCs/>
                <w:sz w:val="23"/>
                <w:szCs w:val="23"/>
                <w:lang w:bidi="ar-SA"/>
              </w:rPr>
              <w:t>Supplementing Clause 33.1 of ITB:</w:t>
            </w:r>
          </w:p>
          <w:p w14:paraId="419E132D" w14:textId="77777777" w:rsidR="000761C1" w:rsidRPr="00EE2358" w:rsidRDefault="000761C1" w:rsidP="000761C1">
            <w:pPr>
              <w:ind w:firstLine="720"/>
              <w:jc w:val="both"/>
              <w:rPr>
                <w:rFonts w:asciiTheme="majorHAnsi" w:hAnsiTheme="majorHAnsi"/>
                <w:b/>
                <w:bCs/>
                <w:sz w:val="23"/>
                <w:szCs w:val="23"/>
              </w:rPr>
            </w:pPr>
          </w:p>
          <w:p w14:paraId="685278F7" w14:textId="77777777" w:rsidR="000761C1" w:rsidRPr="00EE2358" w:rsidRDefault="000761C1" w:rsidP="000761C1">
            <w:pPr>
              <w:jc w:val="both"/>
              <w:rPr>
                <w:rFonts w:asciiTheme="majorHAnsi" w:hAnsiTheme="majorHAnsi"/>
                <w:sz w:val="23"/>
                <w:szCs w:val="23"/>
              </w:rPr>
            </w:pPr>
            <w:r w:rsidRPr="00EE2358">
              <w:rPr>
                <w:rFonts w:asciiTheme="majorHAnsi" w:hAnsiTheme="majorHAnsi"/>
                <w:b/>
                <w:bCs/>
                <w:sz w:val="23"/>
                <w:szCs w:val="23"/>
              </w:rPr>
              <w:t xml:space="preserve">NOTIFICATION OF AWARD (ISSUE OF BRIEF LETTER OF AWARD): </w:t>
            </w:r>
          </w:p>
          <w:p w14:paraId="3EF790D8" w14:textId="77777777" w:rsidR="000761C1" w:rsidRPr="00EE2358" w:rsidRDefault="000761C1" w:rsidP="000761C1">
            <w:pPr>
              <w:jc w:val="both"/>
              <w:rPr>
                <w:rFonts w:asciiTheme="majorHAnsi" w:hAnsiTheme="majorHAnsi"/>
                <w:color w:val="0000CC"/>
                <w:sz w:val="23"/>
                <w:szCs w:val="23"/>
              </w:rPr>
            </w:pPr>
            <w:r w:rsidRPr="00EE2358">
              <w:rPr>
                <w:rFonts w:asciiTheme="majorHAnsi" w:hAnsiTheme="majorHAnsi"/>
                <w:sz w:val="23"/>
                <w:szCs w:val="23"/>
              </w:rPr>
              <w:t xml:space="preserve">Brief Letter of Award (BLOA)/ Notification of Award (NOA) will be issued in writing to the successful Bidder by </w:t>
            </w:r>
            <w:r w:rsidRPr="00EE2358">
              <w:rPr>
                <w:rFonts w:asciiTheme="majorHAnsi" w:hAnsiTheme="majorHAnsi"/>
                <w:color w:val="0000CC"/>
                <w:sz w:val="23"/>
                <w:szCs w:val="23"/>
              </w:rPr>
              <w:t>the Employer</w:t>
            </w:r>
            <w:r w:rsidRPr="00EE2358">
              <w:rPr>
                <w:rFonts w:asciiTheme="majorHAnsi" w:hAnsiTheme="majorHAnsi"/>
                <w:sz w:val="23"/>
                <w:szCs w:val="23"/>
              </w:rPr>
              <w:t xml:space="preserve"> and shall constitute the </w:t>
            </w:r>
            <w:r w:rsidRPr="00EE2358">
              <w:rPr>
                <w:rFonts w:asciiTheme="majorHAnsi" w:hAnsiTheme="majorHAnsi"/>
                <w:sz w:val="23"/>
                <w:szCs w:val="23"/>
              </w:rPr>
              <w:lastRenderedPageBreak/>
              <w:t xml:space="preserve">formation of the contract. The brief letter of award shall be followed by </w:t>
            </w:r>
            <w:r w:rsidRPr="00EE2358">
              <w:rPr>
                <w:rFonts w:asciiTheme="majorHAnsi" w:hAnsiTheme="majorHAnsi"/>
                <w:color w:val="0000CC"/>
                <w:sz w:val="23"/>
                <w:szCs w:val="23"/>
              </w:rPr>
              <w:t>the Detailed “Letter of Award” [DLOA].</w:t>
            </w:r>
            <w:r w:rsidRPr="00EE2358">
              <w:rPr>
                <w:rFonts w:asciiTheme="majorHAnsi" w:hAnsiTheme="majorHAnsi"/>
                <w:sz w:val="23"/>
                <w:szCs w:val="23"/>
              </w:rPr>
              <w:t xml:space="preserve"> However, POWERGRID may directly issue the </w:t>
            </w:r>
            <w:r w:rsidRPr="00EE2358">
              <w:rPr>
                <w:rFonts w:asciiTheme="majorHAnsi" w:hAnsiTheme="majorHAnsi"/>
                <w:color w:val="0000CC"/>
                <w:sz w:val="23"/>
                <w:szCs w:val="23"/>
              </w:rPr>
              <w:t>“Detailed Letter of Award”.</w:t>
            </w:r>
          </w:p>
          <w:p w14:paraId="3A7C84A3" w14:textId="77777777" w:rsidR="000761C1" w:rsidRPr="00EE2358" w:rsidRDefault="000761C1" w:rsidP="000761C1">
            <w:pPr>
              <w:jc w:val="both"/>
              <w:rPr>
                <w:rFonts w:asciiTheme="majorHAnsi" w:hAnsiTheme="majorHAnsi"/>
                <w:sz w:val="23"/>
                <w:szCs w:val="23"/>
              </w:rPr>
            </w:pPr>
          </w:p>
          <w:p w14:paraId="55F936B5" w14:textId="77777777" w:rsidR="000761C1" w:rsidRPr="00EE2358" w:rsidRDefault="000761C1" w:rsidP="000761C1">
            <w:pPr>
              <w:jc w:val="both"/>
              <w:rPr>
                <w:rFonts w:asciiTheme="majorHAnsi" w:hAnsiTheme="majorHAnsi"/>
                <w:sz w:val="23"/>
                <w:szCs w:val="23"/>
              </w:rPr>
            </w:pPr>
            <w:r w:rsidRPr="00EE2358">
              <w:rPr>
                <w:rFonts w:asciiTheme="majorHAnsi" w:hAnsiTheme="majorHAnsi"/>
                <w:b/>
                <w:bCs/>
                <w:sz w:val="23"/>
                <w:szCs w:val="23"/>
              </w:rPr>
              <w:t xml:space="preserve">DETAILED LETTER OF AWARD: </w:t>
            </w:r>
          </w:p>
          <w:p w14:paraId="54B4A142" w14:textId="77777777" w:rsidR="000761C1" w:rsidRPr="00EE2358" w:rsidRDefault="000761C1" w:rsidP="000761C1">
            <w:pPr>
              <w:jc w:val="both"/>
              <w:rPr>
                <w:rFonts w:asciiTheme="majorHAnsi" w:hAnsiTheme="majorHAnsi"/>
                <w:sz w:val="23"/>
                <w:szCs w:val="23"/>
              </w:rPr>
            </w:pPr>
            <w:r w:rsidRPr="00EE2358">
              <w:rPr>
                <w:rFonts w:asciiTheme="majorHAnsi" w:hAnsiTheme="majorHAnsi"/>
                <w:color w:val="0000CC"/>
                <w:sz w:val="23"/>
                <w:szCs w:val="23"/>
              </w:rPr>
              <w:t xml:space="preserve">Detailed Letter of Award (DLOA) </w:t>
            </w:r>
            <w:r w:rsidRPr="00EE2358">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0761C1" w:rsidRPr="00EE2358" w:rsidRDefault="000761C1" w:rsidP="000761C1">
            <w:pPr>
              <w:jc w:val="both"/>
              <w:rPr>
                <w:rFonts w:asciiTheme="majorHAnsi" w:hAnsiTheme="majorHAnsi"/>
                <w:sz w:val="23"/>
                <w:szCs w:val="23"/>
              </w:rPr>
            </w:pPr>
          </w:p>
        </w:tc>
      </w:tr>
      <w:tr w:rsidR="000761C1" w:rsidRPr="00EE2358" w14:paraId="1222C423" w14:textId="77777777" w:rsidTr="00A14DF9">
        <w:tc>
          <w:tcPr>
            <w:tcW w:w="421" w:type="dxa"/>
          </w:tcPr>
          <w:p w14:paraId="4FDF5BBA"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0761C1" w:rsidRPr="00EE2358" w:rsidRDefault="000761C1" w:rsidP="000761C1">
            <w:pPr>
              <w:rPr>
                <w:rFonts w:asciiTheme="majorHAnsi" w:hAnsiTheme="majorHAnsi"/>
                <w:sz w:val="23"/>
                <w:szCs w:val="23"/>
              </w:rPr>
            </w:pPr>
            <w:r w:rsidRPr="00EE2358">
              <w:rPr>
                <w:rFonts w:asciiTheme="majorHAnsi" w:hAnsiTheme="majorHAnsi"/>
                <w:sz w:val="23"/>
                <w:szCs w:val="23"/>
              </w:rPr>
              <w:t>ITB 34</w:t>
            </w:r>
          </w:p>
        </w:tc>
        <w:tc>
          <w:tcPr>
            <w:tcW w:w="7597" w:type="dxa"/>
          </w:tcPr>
          <w:p w14:paraId="04B7A3A8" w14:textId="77777777" w:rsidR="000761C1" w:rsidRPr="00EE2358" w:rsidRDefault="000761C1" w:rsidP="000761C1">
            <w:pPr>
              <w:jc w:val="both"/>
              <w:rPr>
                <w:rFonts w:asciiTheme="majorHAnsi" w:eastAsia="Times New Roman" w:hAnsiTheme="majorHAnsi" w:cs="Times New Roman"/>
                <w:b/>
                <w:bCs/>
                <w:sz w:val="23"/>
                <w:szCs w:val="23"/>
                <w:lang w:bidi="ar-SA"/>
              </w:rPr>
            </w:pPr>
            <w:r w:rsidRPr="00EE2358">
              <w:rPr>
                <w:rFonts w:asciiTheme="majorHAnsi" w:eastAsia="Times New Roman" w:hAnsiTheme="majorHAnsi" w:cs="Times New Roman"/>
                <w:b/>
                <w:bCs/>
                <w:sz w:val="23"/>
                <w:szCs w:val="23"/>
                <w:lang w:bidi="ar-SA"/>
              </w:rPr>
              <w:t>This clause shall replace ITB Clause 34:</w:t>
            </w:r>
          </w:p>
          <w:p w14:paraId="140E2A04" w14:textId="77777777" w:rsidR="000761C1" w:rsidRPr="00EE2358" w:rsidRDefault="000761C1" w:rsidP="000761C1">
            <w:pPr>
              <w:jc w:val="both"/>
              <w:rPr>
                <w:rFonts w:asciiTheme="majorHAnsi" w:eastAsia="Times New Roman" w:hAnsiTheme="majorHAnsi" w:cs="Times New Roman"/>
                <w:b/>
                <w:bCs/>
                <w:sz w:val="23"/>
                <w:szCs w:val="23"/>
                <w:lang w:bidi="ar-SA"/>
              </w:rPr>
            </w:pPr>
          </w:p>
          <w:p w14:paraId="7E6EA7F4" w14:textId="77777777" w:rsidR="000761C1" w:rsidRPr="00EE2358" w:rsidRDefault="000761C1" w:rsidP="000761C1">
            <w:pPr>
              <w:jc w:val="both"/>
              <w:rPr>
                <w:rFonts w:asciiTheme="majorHAnsi" w:eastAsia="Times New Roman" w:hAnsiTheme="majorHAnsi" w:cs="Times New Roman"/>
                <w:color w:val="0000CC"/>
                <w:sz w:val="23"/>
                <w:szCs w:val="23"/>
                <w:lang w:bidi="ar-SA"/>
              </w:rPr>
            </w:pPr>
            <w:r w:rsidRPr="00EE2358">
              <w:rPr>
                <w:rFonts w:asciiTheme="majorHAnsi" w:eastAsia="Times New Roman" w:hAnsiTheme="majorHAnsi" w:cs="Times New Roman"/>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0761C1" w:rsidRPr="00EE2358" w:rsidRDefault="000761C1" w:rsidP="000761C1">
            <w:pPr>
              <w:jc w:val="both"/>
              <w:rPr>
                <w:rFonts w:asciiTheme="majorHAnsi" w:eastAsia="Times New Roman" w:hAnsiTheme="majorHAnsi" w:cs="Times New Roman"/>
                <w:color w:val="0000CC"/>
                <w:sz w:val="23"/>
                <w:szCs w:val="23"/>
                <w:lang w:bidi="ar-SA"/>
              </w:rPr>
            </w:pPr>
          </w:p>
          <w:p w14:paraId="6398A338" w14:textId="77777777" w:rsidR="000761C1" w:rsidRPr="00EE2358" w:rsidRDefault="000761C1" w:rsidP="000761C1">
            <w:pPr>
              <w:jc w:val="both"/>
              <w:rPr>
                <w:rFonts w:asciiTheme="majorHAnsi" w:eastAsia="Times New Roman" w:hAnsiTheme="majorHAnsi" w:cs="Times New Roman"/>
                <w:color w:val="0000CC"/>
                <w:sz w:val="23"/>
                <w:szCs w:val="23"/>
                <w:lang w:bidi="ar-SA"/>
              </w:rPr>
            </w:pPr>
            <w:r w:rsidRPr="00EE2358">
              <w:rPr>
                <w:rFonts w:asciiTheme="majorHAnsi" w:eastAsia="Times New Roman" w:hAnsiTheme="majorHAnsi" w:cs="Times New Roman"/>
                <w:color w:val="0000CC"/>
                <w:sz w:val="23"/>
                <w:szCs w:val="23"/>
                <w:lang w:bidi="ar-SA"/>
              </w:rPr>
              <w:t xml:space="preserve">The entire responsibility of delay of sending acceptance of Brief LOA, not furnishing CPG </w:t>
            </w:r>
            <w:r w:rsidRPr="00EE2358">
              <w:rPr>
                <w:rFonts w:asciiTheme="majorHAnsi" w:eastAsia="Times New Roman" w:hAnsiTheme="majorHAnsi" w:cs="Times New Roman"/>
                <w:strike/>
                <w:color w:val="0000CC"/>
                <w:sz w:val="23"/>
                <w:szCs w:val="23"/>
                <w:lang w:bidi="ar-SA"/>
              </w:rPr>
              <w:t>or signing of Contract Agreement</w:t>
            </w:r>
            <w:r w:rsidRPr="00EE2358">
              <w:rPr>
                <w:rFonts w:asciiTheme="majorHAnsi" w:eastAsia="Times New Roman" w:hAnsiTheme="majorHAnsi" w:cs="Times New Roman"/>
                <w:color w:val="0000CC"/>
                <w:sz w:val="23"/>
                <w:szCs w:val="23"/>
                <w:lang w:bidi="ar-SA"/>
              </w:rPr>
              <w:t xml:space="preserve"> shall rest with the Contractor which may result into forfeiture of his or her EMD (Bid Security) or termination of Contract.</w:t>
            </w:r>
          </w:p>
          <w:p w14:paraId="71BA9A0B" w14:textId="77777777" w:rsidR="000761C1" w:rsidRPr="00EE2358" w:rsidRDefault="000761C1" w:rsidP="000761C1">
            <w:pPr>
              <w:jc w:val="both"/>
              <w:rPr>
                <w:rFonts w:asciiTheme="majorHAnsi" w:eastAsia="Times New Roman" w:hAnsiTheme="majorHAnsi" w:cs="Times New Roman"/>
                <w:color w:val="0000CC"/>
                <w:sz w:val="23"/>
                <w:szCs w:val="23"/>
                <w:lang w:bidi="ar-SA"/>
              </w:rPr>
            </w:pPr>
          </w:p>
          <w:p w14:paraId="1EB49E1F" w14:textId="77777777" w:rsidR="000761C1" w:rsidRPr="00EE2358" w:rsidRDefault="000761C1" w:rsidP="000761C1">
            <w:pPr>
              <w:jc w:val="both"/>
              <w:rPr>
                <w:rFonts w:asciiTheme="majorHAnsi" w:hAnsiTheme="majorHAnsi"/>
                <w:b/>
                <w:bCs/>
                <w:sz w:val="23"/>
                <w:szCs w:val="23"/>
              </w:rPr>
            </w:pPr>
            <w:r w:rsidRPr="00EE2358">
              <w:rPr>
                <w:rFonts w:asciiTheme="majorHAnsi" w:eastAsia="Times New Roman" w:hAnsiTheme="majorHAnsi" w:cs="Times New Roman"/>
                <w:b/>
                <w:bCs/>
                <w:color w:val="0000CC"/>
                <w:szCs w:val="22"/>
                <w:lang w:bidi="ar-SA"/>
              </w:rPr>
              <w:t>Signing the Contract Agreement shall be Applicable only for Contract Value of ₹25 Lakh or above.</w:t>
            </w:r>
          </w:p>
        </w:tc>
      </w:tr>
      <w:tr w:rsidR="000761C1" w:rsidRPr="00EE2358" w14:paraId="4F8EC85F" w14:textId="77777777" w:rsidTr="00A14DF9">
        <w:trPr>
          <w:trHeight w:val="27"/>
        </w:trPr>
        <w:tc>
          <w:tcPr>
            <w:tcW w:w="421" w:type="dxa"/>
          </w:tcPr>
          <w:p w14:paraId="5ACB2105"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0761C1" w:rsidRPr="00EE2358" w:rsidRDefault="000761C1" w:rsidP="000761C1">
            <w:pPr>
              <w:rPr>
                <w:rFonts w:asciiTheme="majorHAnsi" w:hAnsiTheme="majorHAnsi" w:cs="Calibri"/>
                <w:sz w:val="23"/>
                <w:szCs w:val="23"/>
              </w:rPr>
            </w:pPr>
            <w:r w:rsidRPr="00EE2358">
              <w:rPr>
                <w:rFonts w:asciiTheme="majorHAnsi" w:hAnsiTheme="majorHAnsi" w:cs="Calibri"/>
                <w:sz w:val="23"/>
                <w:szCs w:val="23"/>
              </w:rPr>
              <w:t>ITB 35.1</w:t>
            </w:r>
          </w:p>
          <w:p w14:paraId="551C2BE4" w14:textId="77777777" w:rsidR="000761C1" w:rsidRPr="00EE2358" w:rsidRDefault="000761C1" w:rsidP="000761C1">
            <w:pPr>
              <w:rPr>
                <w:rFonts w:asciiTheme="majorHAnsi" w:hAnsiTheme="majorHAnsi"/>
                <w:sz w:val="23"/>
                <w:szCs w:val="23"/>
              </w:rPr>
            </w:pPr>
          </w:p>
        </w:tc>
        <w:tc>
          <w:tcPr>
            <w:tcW w:w="7597" w:type="dxa"/>
          </w:tcPr>
          <w:p w14:paraId="34CCA491" w14:textId="77777777" w:rsidR="000761C1" w:rsidRPr="00EE2358" w:rsidRDefault="000761C1" w:rsidP="000761C1">
            <w:pPr>
              <w:jc w:val="both"/>
              <w:rPr>
                <w:rFonts w:asciiTheme="majorHAnsi" w:eastAsia="Times New Roman" w:hAnsiTheme="majorHAnsi" w:cs="Times New Roman"/>
                <w:b/>
                <w:bCs/>
                <w:sz w:val="23"/>
                <w:szCs w:val="23"/>
                <w:lang w:bidi="ar-SA"/>
              </w:rPr>
            </w:pPr>
            <w:r w:rsidRPr="00EE2358">
              <w:rPr>
                <w:rFonts w:asciiTheme="majorHAnsi" w:eastAsia="Times New Roman" w:hAnsiTheme="majorHAnsi" w:cs="Times New Roman"/>
                <w:b/>
                <w:bCs/>
                <w:sz w:val="23"/>
                <w:szCs w:val="23"/>
                <w:lang w:bidi="ar-SA"/>
              </w:rPr>
              <w:t>Replacing Clause 35.1 of ITB:</w:t>
            </w:r>
          </w:p>
          <w:p w14:paraId="29D2273E" w14:textId="77777777" w:rsidR="000761C1" w:rsidRPr="00EE2358" w:rsidRDefault="000761C1" w:rsidP="000761C1">
            <w:pPr>
              <w:jc w:val="both"/>
              <w:rPr>
                <w:rFonts w:asciiTheme="majorHAnsi" w:eastAsia="Times New Roman" w:hAnsiTheme="majorHAnsi" w:cs="Times New Roman"/>
                <w:b/>
                <w:bCs/>
                <w:sz w:val="23"/>
                <w:szCs w:val="23"/>
                <w:lang w:bidi="ar-SA"/>
              </w:rPr>
            </w:pPr>
          </w:p>
          <w:p w14:paraId="7E3843D2" w14:textId="059C552B" w:rsidR="000761C1" w:rsidRPr="00EE2358" w:rsidRDefault="000761C1" w:rsidP="000761C1">
            <w:pPr>
              <w:jc w:val="both"/>
              <w:rPr>
                <w:rFonts w:asciiTheme="majorHAnsi" w:eastAsia="Times New Roman" w:hAnsiTheme="majorHAnsi" w:cs="Times New Roman"/>
                <w:sz w:val="23"/>
                <w:szCs w:val="23"/>
                <w:lang w:bidi="ar-SA"/>
              </w:rPr>
            </w:pPr>
            <w:r w:rsidRPr="00EE235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EE2358">
              <w:rPr>
                <w:rFonts w:asciiTheme="majorHAnsi" w:hAnsiTheme="majorHAnsi" w:cs="Calibri"/>
                <w:b/>
                <w:bCs/>
                <w:color w:val="0000CC"/>
                <w:sz w:val="23"/>
                <w:szCs w:val="23"/>
              </w:rPr>
              <w:t>10% (Ten percent)</w:t>
            </w:r>
            <w:r w:rsidRPr="00EE2358">
              <w:rPr>
                <w:rFonts w:asciiTheme="majorHAnsi" w:hAnsiTheme="majorHAnsi" w:cs="Calibri"/>
                <w:color w:val="0000CC"/>
                <w:sz w:val="23"/>
                <w:szCs w:val="23"/>
              </w:rPr>
              <w:t xml:space="preserve"> of the contract price plus additional performance securities, if any, in line with the requirement of Qualification Requirements, in the amountgiven in the </w:t>
            </w:r>
            <w:r w:rsidRPr="00EE2358">
              <w:rPr>
                <w:rFonts w:asciiTheme="majorHAnsi" w:hAnsiTheme="majorHAnsi" w:cs="Calibri"/>
                <w:b/>
                <w:bCs/>
                <w:color w:val="0000CC"/>
                <w:sz w:val="23"/>
                <w:szCs w:val="23"/>
              </w:rPr>
              <w:t>BDS</w:t>
            </w:r>
            <w:r w:rsidRPr="00EE235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0761C1" w:rsidRPr="00EE2358" w14:paraId="04DDE90D" w14:textId="77777777" w:rsidTr="00A14DF9">
        <w:trPr>
          <w:trHeight w:val="27"/>
        </w:trPr>
        <w:tc>
          <w:tcPr>
            <w:tcW w:w="421" w:type="dxa"/>
          </w:tcPr>
          <w:p w14:paraId="33A9D2BB" w14:textId="77777777" w:rsidR="000761C1" w:rsidRPr="00EE2358"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0761C1" w:rsidRPr="00EE2358" w:rsidRDefault="000761C1" w:rsidP="000761C1">
            <w:pPr>
              <w:rPr>
                <w:rFonts w:asciiTheme="majorHAnsi" w:hAnsiTheme="majorHAnsi" w:cs="Calibri"/>
                <w:sz w:val="23"/>
                <w:szCs w:val="23"/>
              </w:rPr>
            </w:pPr>
            <w:r w:rsidRPr="00EE2358">
              <w:rPr>
                <w:rFonts w:asciiTheme="majorHAnsi" w:hAnsiTheme="majorHAnsi" w:cs="Calibri"/>
                <w:sz w:val="23"/>
                <w:szCs w:val="23"/>
              </w:rPr>
              <w:t>ITB 35.1</w:t>
            </w:r>
          </w:p>
          <w:p w14:paraId="2999F5CD" w14:textId="77777777" w:rsidR="000761C1" w:rsidRPr="00EE2358" w:rsidRDefault="000761C1" w:rsidP="000761C1">
            <w:pPr>
              <w:rPr>
                <w:rFonts w:asciiTheme="majorHAnsi" w:hAnsiTheme="majorHAnsi" w:cs="Calibri"/>
                <w:sz w:val="23"/>
                <w:szCs w:val="23"/>
              </w:rPr>
            </w:pPr>
          </w:p>
        </w:tc>
        <w:tc>
          <w:tcPr>
            <w:tcW w:w="7597" w:type="dxa"/>
          </w:tcPr>
          <w:p w14:paraId="12777A83" w14:textId="77777777" w:rsidR="000761C1" w:rsidRPr="00EE2358" w:rsidRDefault="000761C1" w:rsidP="000761C1">
            <w:pPr>
              <w:jc w:val="both"/>
              <w:rPr>
                <w:rFonts w:asciiTheme="majorHAnsi" w:eastAsia="Times New Roman" w:hAnsiTheme="majorHAnsi" w:cs="Times New Roman"/>
                <w:b/>
                <w:bCs/>
                <w:sz w:val="23"/>
                <w:szCs w:val="23"/>
                <w:lang w:bidi="ar-SA"/>
              </w:rPr>
            </w:pPr>
            <w:r w:rsidRPr="00EE2358">
              <w:rPr>
                <w:rFonts w:asciiTheme="majorHAnsi" w:eastAsia="Times New Roman" w:hAnsiTheme="majorHAnsi" w:cs="Times New Roman"/>
                <w:b/>
                <w:bCs/>
                <w:sz w:val="23"/>
                <w:szCs w:val="23"/>
                <w:lang w:bidi="ar-SA"/>
              </w:rPr>
              <w:t>Supplementing Clause 35.1 of ITB:</w:t>
            </w:r>
          </w:p>
          <w:p w14:paraId="0CA3C08B" w14:textId="77777777" w:rsidR="000761C1" w:rsidRPr="00EE2358" w:rsidRDefault="000761C1" w:rsidP="000761C1">
            <w:pPr>
              <w:jc w:val="both"/>
              <w:rPr>
                <w:rFonts w:asciiTheme="majorHAnsi" w:hAnsiTheme="majorHAnsi" w:cs="Calibri"/>
                <w:color w:val="0000CC"/>
                <w:sz w:val="23"/>
                <w:szCs w:val="23"/>
              </w:rPr>
            </w:pPr>
          </w:p>
          <w:p w14:paraId="011E5CE2" w14:textId="77777777" w:rsidR="000761C1" w:rsidRPr="00EE2358" w:rsidRDefault="000761C1" w:rsidP="000761C1">
            <w:pPr>
              <w:jc w:val="both"/>
              <w:rPr>
                <w:rFonts w:asciiTheme="majorHAnsi" w:eastAsia="Times New Roman" w:hAnsiTheme="majorHAnsi" w:cs="Times New Roman"/>
                <w:b/>
                <w:bCs/>
                <w:sz w:val="23"/>
                <w:szCs w:val="23"/>
                <w:lang w:bidi="ar-SA"/>
              </w:rPr>
            </w:pPr>
            <w:r w:rsidRPr="00EE2358">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Pr="00EE2358"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EE2358">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5D71" w14:textId="77777777" w:rsidR="002D50C4" w:rsidRDefault="002D50C4" w:rsidP="0075456E">
      <w:pPr>
        <w:spacing w:after="0" w:line="240" w:lineRule="auto"/>
      </w:pPr>
      <w:r>
        <w:separator/>
      </w:r>
    </w:p>
  </w:endnote>
  <w:endnote w:type="continuationSeparator" w:id="0">
    <w:p w14:paraId="3D1F3CA4" w14:textId="77777777" w:rsidR="002D50C4" w:rsidRDefault="002D50C4"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3EACA224"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4B2639">
              <w:rPr>
                <w:rFonts w:ascii="Cambria" w:hAnsi="Cambria"/>
                <w:b/>
                <w:bCs/>
                <w:color w:val="0000CC"/>
                <w:sz w:val="23"/>
                <w:szCs w:val="23"/>
              </w:rPr>
              <w:t>4</w:t>
            </w:r>
            <w:r w:rsidR="00B25048">
              <w:rPr>
                <w:rFonts w:ascii="Cambria" w:hAnsi="Cambria"/>
                <w:b/>
                <w:bCs/>
                <w:color w:val="0000CC"/>
                <w:sz w:val="23"/>
                <w:szCs w:val="23"/>
              </w:rPr>
              <w:t>9</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82046" w14:textId="77777777" w:rsidR="002D50C4" w:rsidRDefault="002D50C4" w:rsidP="0075456E">
      <w:pPr>
        <w:spacing w:after="0" w:line="240" w:lineRule="auto"/>
      </w:pPr>
      <w:r>
        <w:separator/>
      </w:r>
    </w:p>
  </w:footnote>
  <w:footnote w:type="continuationSeparator" w:id="0">
    <w:p w14:paraId="46B41EC4" w14:textId="77777777" w:rsidR="002D50C4" w:rsidRDefault="002D50C4"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AB75A8"/>
    <w:multiLevelType w:val="hybridMultilevel"/>
    <w:tmpl w:val="AA30622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7"/>
  </w:num>
  <w:num w:numId="5" w16cid:durableId="1443261704">
    <w:abstractNumId w:val="16"/>
  </w:num>
  <w:num w:numId="6" w16cid:durableId="9508178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1"/>
  </w:num>
  <w:num w:numId="9" w16cid:durableId="1524171526">
    <w:abstractNumId w:val="9"/>
  </w:num>
  <w:num w:numId="10" w16cid:durableId="142697570">
    <w:abstractNumId w:val="14"/>
  </w:num>
  <w:num w:numId="11" w16cid:durableId="1045367746">
    <w:abstractNumId w:val="10"/>
  </w:num>
  <w:num w:numId="12" w16cid:durableId="29229666">
    <w:abstractNumId w:val="19"/>
  </w:num>
  <w:num w:numId="13" w16cid:durableId="1653832159">
    <w:abstractNumId w:val="2"/>
  </w:num>
  <w:num w:numId="14" w16cid:durableId="400324104">
    <w:abstractNumId w:val="7"/>
  </w:num>
  <w:num w:numId="15" w16cid:durableId="1538735410">
    <w:abstractNumId w:val="11"/>
  </w:num>
  <w:num w:numId="16" w16cid:durableId="339890559">
    <w:abstractNumId w:val="18"/>
  </w:num>
  <w:num w:numId="17" w16cid:durableId="1901474914">
    <w:abstractNumId w:val="0"/>
  </w:num>
  <w:num w:numId="18" w16cid:durableId="124935938">
    <w:abstractNumId w:val="1"/>
  </w:num>
  <w:num w:numId="19" w16cid:durableId="203519778">
    <w:abstractNumId w:val="6"/>
  </w:num>
  <w:num w:numId="20" w16cid:durableId="2146118975">
    <w:abstractNumId w:val="20"/>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11865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67A4"/>
    <w:rsid w:val="00046BB4"/>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761C1"/>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685E"/>
    <w:rsid w:val="000D7A2B"/>
    <w:rsid w:val="000E2195"/>
    <w:rsid w:val="000E33B7"/>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47BC7"/>
    <w:rsid w:val="00151AFD"/>
    <w:rsid w:val="00151BBB"/>
    <w:rsid w:val="0015262F"/>
    <w:rsid w:val="00152ED4"/>
    <w:rsid w:val="00155D72"/>
    <w:rsid w:val="00160072"/>
    <w:rsid w:val="001606CC"/>
    <w:rsid w:val="00161D31"/>
    <w:rsid w:val="0016344C"/>
    <w:rsid w:val="0016382C"/>
    <w:rsid w:val="00164BD4"/>
    <w:rsid w:val="00171E8B"/>
    <w:rsid w:val="00174829"/>
    <w:rsid w:val="00176100"/>
    <w:rsid w:val="00177106"/>
    <w:rsid w:val="0018029E"/>
    <w:rsid w:val="00180F52"/>
    <w:rsid w:val="00185C35"/>
    <w:rsid w:val="0019248B"/>
    <w:rsid w:val="00197138"/>
    <w:rsid w:val="001A1113"/>
    <w:rsid w:val="001A2F42"/>
    <w:rsid w:val="001A3279"/>
    <w:rsid w:val="001A4C9E"/>
    <w:rsid w:val="001A7E96"/>
    <w:rsid w:val="001B1AC1"/>
    <w:rsid w:val="001B208F"/>
    <w:rsid w:val="001B3CBF"/>
    <w:rsid w:val="001B427C"/>
    <w:rsid w:val="001B766C"/>
    <w:rsid w:val="001B7A0A"/>
    <w:rsid w:val="001C0BFC"/>
    <w:rsid w:val="001C6E23"/>
    <w:rsid w:val="001C72AE"/>
    <w:rsid w:val="001C7AFE"/>
    <w:rsid w:val="001D22F9"/>
    <w:rsid w:val="001D2766"/>
    <w:rsid w:val="001D420D"/>
    <w:rsid w:val="001D7C7A"/>
    <w:rsid w:val="001D7F26"/>
    <w:rsid w:val="001E11DA"/>
    <w:rsid w:val="001E154C"/>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1262"/>
    <w:rsid w:val="00285AD5"/>
    <w:rsid w:val="0028666C"/>
    <w:rsid w:val="00287580"/>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2A7"/>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0C4"/>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357"/>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06ABF"/>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2639"/>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6485"/>
    <w:rsid w:val="00563CD1"/>
    <w:rsid w:val="00564F9B"/>
    <w:rsid w:val="00567BB8"/>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ACA"/>
    <w:rsid w:val="005B1842"/>
    <w:rsid w:val="005B342F"/>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70FD6"/>
    <w:rsid w:val="00673D4B"/>
    <w:rsid w:val="00674110"/>
    <w:rsid w:val="0067427A"/>
    <w:rsid w:val="00674DEC"/>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D0461"/>
    <w:rsid w:val="006D1249"/>
    <w:rsid w:val="006D1C01"/>
    <w:rsid w:val="006D1D4F"/>
    <w:rsid w:val="006D3353"/>
    <w:rsid w:val="006D41F5"/>
    <w:rsid w:val="006D4BF4"/>
    <w:rsid w:val="006D53C9"/>
    <w:rsid w:val="006D5D22"/>
    <w:rsid w:val="006D6902"/>
    <w:rsid w:val="006E0D50"/>
    <w:rsid w:val="006E0F53"/>
    <w:rsid w:val="006E2CAA"/>
    <w:rsid w:val="006E2ED1"/>
    <w:rsid w:val="006E6C9E"/>
    <w:rsid w:val="006E7C8E"/>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7EE4"/>
    <w:rsid w:val="00733A42"/>
    <w:rsid w:val="00741856"/>
    <w:rsid w:val="007419E2"/>
    <w:rsid w:val="00742C03"/>
    <w:rsid w:val="0074626E"/>
    <w:rsid w:val="00746295"/>
    <w:rsid w:val="0074779B"/>
    <w:rsid w:val="00750976"/>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918"/>
    <w:rsid w:val="00773BB2"/>
    <w:rsid w:val="007750E7"/>
    <w:rsid w:val="00777F7E"/>
    <w:rsid w:val="00780ABD"/>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1BE"/>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5E7"/>
    <w:rsid w:val="00846636"/>
    <w:rsid w:val="0085199E"/>
    <w:rsid w:val="008528F0"/>
    <w:rsid w:val="00852A18"/>
    <w:rsid w:val="00853F39"/>
    <w:rsid w:val="008569F7"/>
    <w:rsid w:val="0086186B"/>
    <w:rsid w:val="008655A5"/>
    <w:rsid w:val="008712F2"/>
    <w:rsid w:val="00872147"/>
    <w:rsid w:val="008724E8"/>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36E0"/>
    <w:rsid w:val="009B4518"/>
    <w:rsid w:val="009B4B05"/>
    <w:rsid w:val="009B73B8"/>
    <w:rsid w:val="009B7D6F"/>
    <w:rsid w:val="009C141D"/>
    <w:rsid w:val="009C2473"/>
    <w:rsid w:val="009D231B"/>
    <w:rsid w:val="009D4806"/>
    <w:rsid w:val="009D6EDD"/>
    <w:rsid w:val="009E1437"/>
    <w:rsid w:val="009E2477"/>
    <w:rsid w:val="009E2BCF"/>
    <w:rsid w:val="009E3074"/>
    <w:rsid w:val="009E62DD"/>
    <w:rsid w:val="009F0BED"/>
    <w:rsid w:val="009F0E81"/>
    <w:rsid w:val="009F1BAB"/>
    <w:rsid w:val="009F1F1D"/>
    <w:rsid w:val="009F2638"/>
    <w:rsid w:val="009F2E6B"/>
    <w:rsid w:val="009F6ABF"/>
    <w:rsid w:val="00A00A06"/>
    <w:rsid w:val="00A02A5E"/>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68BF"/>
    <w:rsid w:val="00A47E86"/>
    <w:rsid w:val="00A50B66"/>
    <w:rsid w:val="00A53C43"/>
    <w:rsid w:val="00A54653"/>
    <w:rsid w:val="00A554BA"/>
    <w:rsid w:val="00A559EE"/>
    <w:rsid w:val="00A55D7C"/>
    <w:rsid w:val="00A61EA9"/>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127F"/>
    <w:rsid w:val="00AF1DC0"/>
    <w:rsid w:val="00AF2708"/>
    <w:rsid w:val="00AF3AB0"/>
    <w:rsid w:val="00AF3E2A"/>
    <w:rsid w:val="00B03448"/>
    <w:rsid w:val="00B03DDA"/>
    <w:rsid w:val="00B0448A"/>
    <w:rsid w:val="00B0544F"/>
    <w:rsid w:val="00B106E6"/>
    <w:rsid w:val="00B11985"/>
    <w:rsid w:val="00B1324A"/>
    <w:rsid w:val="00B13B72"/>
    <w:rsid w:val="00B17766"/>
    <w:rsid w:val="00B201C0"/>
    <w:rsid w:val="00B203DC"/>
    <w:rsid w:val="00B22FA1"/>
    <w:rsid w:val="00B245D2"/>
    <w:rsid w:val="00B25048"/>
    <w:rsid w:val="00B25FD8"/>
    <w:rsid w:val="00B304E1"/>
    <w:rsid w:val="00B30955"/>
    <w:rsid w:val="00B30ACA"/>
    <w:rsid w:val="00B3194F"/>
    <w:rsid w:val="00B320B0"/>
    <w:rsid w:val="00B325A2"/>
    <w:rsid w:val="00B35A68"/>
    <w:rsid w:val="00B4151E"/>
    <w:rsid w:val="00B41877"/>
    <w:rsid w:val="00B422B6"/>
    <w:rsid w:val="00B432F1"/>
    <w:rsid w:val="00B43B5C"/>
    <w:rsid w:val="00B43BB4"/>
    <w:rsid w:val="00B44E9B"/>
    <w:rsid w:val="00B4561B"/>
    <w:rsid w:val="00B46F6A"/>
    <w:rsid w:val="00B5206C"/>
    <w:rsid w:val="00B5235C"/>
    <w:rsid w:val="00B523D2"/>
    <w:rsid w:val="00B570E2"/>
    <w:rsid w:val="00B606FA"/>
    <w:rsid w:val="00B60990"/>
    <w:rsid w:val="00B64B67"/>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D2C"/>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6088"/>
    <w:rsid w:val="00D0793B"/>
    <w:rsid w:val="00D1079F"/>
    <w:rsid w:val="00D1102B"/>
    <w:rsid w:val="00D11BA3"/>
    <w:rsid w:val="00D17799"/>
    <w:rsid w:val="00D2158C"/>
    <w:rsid w:val="00D227CC"/>
    <w:rsid w:val="00D22A03"/>
    <w:rsid w:val="00D2315B"/>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32C2A"/>
    <w:rsid w:val="00E3353C"/>
    <w:rsid w:val="00E33ABF"/>
    <w:rsid w:val="00E343F6"/>
    <w:rsid w:val="00E34EB4"/>
    <w:rsid w:val="00E3512D"/>
    <w:rsid w:val="00E371D7"/>
    <w:rsid w:val="00E372CA"/>
    <w:rsid w:val="00E4176F"/>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6CFF"/>
    <w:rsid w:val="00E970DA"/>
    <w:rsid w:val="00E97865"/>
    <w:rsid w:val="00EA3F6E"/>
    <w:rsid w:val="00EA3FDA"/>
    <w:rsid w:val="00EA5B99"/>
    <w:rsid w:val="00EA761A"/>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6FE3"/>
    <w:rsid w:val="00ED7DFF"/>
    <w:rsid w:val="00EE1648"/>
    <w:rsid w:val="00EE235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0730"/>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87C"/>
    <w:rsid w:val="00F62BA3"/>
    <w:rsid w:val="00F6388F"/>
    <w:rsid w:val="00F649FD"/>
    <w:rsid w:val="00F70375"/>
    <w:rsid w:val="00F70553"/>
    <w:rsid w:val="00F70734"/>
    <w:rsid w:val="00F70A41"/>
    <w:rsid w:val="00F70A83"/>
    <w:rsid w:val="00F7251F"/>
    <w:rsid w:val="00F73EAD"/>
    <w:rsid w:val="00F740B7"/>
    <w:rsid w:val="00F755F5"/>
    <w:rsid w:val="00F75C5E"/>
    <w:rsid w:val="00F76115"/>
    <w:rsid w:val="00F7707D"/>
    <w:rsid w:val="00F77AB1"/>
    <w:rsid w:val="00F81035"/>
    <w:rsid w:val="00F821F6"/>
    <w:rsid w:val="00F84AEC"/>
    <w:rsid w:val="00F85CB0"/>
    <w:rsid w:val="00F90786"/>
    <w:rsid w:val="00F90E3B"/>
    <w:rsid w:val="00F91B5D"/>
    <w:rsid w:val="00F92359"/>
    <w:rsid w:val="00F95D54"/>
    <w:rsid w:val="00F95D92"/>
    <w:rsid w:val="00F96CBD"/>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semiHidden/>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0761C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076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21374482">
      <w:bodyDiv w:val="1"/>
      <w:marLeft w:val="0"/>
      <w:marRight w:val="0"/>
      <w:marTop w:val="0"/>
      <w:marBottom w:val="0"/>
      <w:divBdr>
        <w:top w:val="none" w:sz="0" w:space="0" w:color="auto"/>
        <w:left w:val="none" w:sz="0" w:space="0" w:color="auto"/>
        <w:bottom w:val="none" w:sz="0" w:space="0" w:color="auto"/>
        <w:right w:val="none" w:sz="0" w:space="0" w:color="auto"/>
      </w:divBdr>
    </w:div>
    <w:div w:id="1637419037">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23</Pages>
  <Words>7126</Words>
  <Characters>40624</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471</cp:revision>
  <cp:lastPrinted>2019-10-31T05:26:00Z</cp:lastPrinted>
  <dcterms:created xsi:type="dcterms:W3CDTF">2020-07-01T10:33:00Z</dcterms:created>
  <dcterms:modified xsi:type="dcterms:W3CDTF">2024-05-20T07:08:00Z</dcterms:modified>
</cp:coreProperties>
</file>